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6C2343">
        <w:t>Zhotovení stavby</w:t>
      </w:r>
      <w:r w:rsidR="0035531B">
        <w:t xml:space="preserve"> </w:t>
      </w:r>
    </w:p>
    <w:p w14:paraId="2EFAB9F2" w14:textId="77777777" w:rsidR="005F6246" w:rsidRDefault="005F6246" w:rsidP="00EB46E5">
      <w:pPr>
        <w:pStyle w:val="Titul2"/>
        <w:rPr>
          <w:highlight w:val="green"/>
        </w:rPr>
      </w:pPr>
    </w:p>
    <w:p w14:paraId="36D69D25" w14:textId="7C04D522" w:rsidR="0035531B" w:rsidRDefault="00E366CB" w:rsidP="00E366CB">
      <w:pPr>
        <w:pStyle w:val="Titul2"/>
        <w:tabs>
          <w:tab w:val="clear" w:pos="6796"/>
          <w:tab w:val="left" w:pos="0"/>
        </w:tabs>
      </w:pPr>
      <w:r w:rsidRPr="00E366CB">
        <w:t>„Zvýšení kapacity trati Týniště n. O. – Častolovice - Solnice, 3. část“, II. etapa</w:t>
      </w:r>
      <w:r>
        <w:t xml:space="preserve"> – </w:t>
      </w:r>
      <w:r w:rsidRPr="00120BD4">
        <w:t>ZABEZPEČOVACÍ A SDĚLOVACÍ ZAŘÍZENÍ</w:t>
      </w:r>
    </w:p>
    <w:p w14:paraId="326F2FB6" w14:textId="77777777" w:rsidR="006C1ECA" w:rsidRDefault="006C1ECA" w:rsidP="00887491">
      <w:pPr>
        <w:pStyle w:val="Text1-1"/>
        <w:numPr>
          <w:ilvl w:val="0"/>
          <w:numId w:val="0"/>
        </w:numPr>
        <w:tabs>
          <w:tab w:val="left" w:pos="708"/>
        </w:tabs>
        <w:ind w:left="737" w:hanging="737"/>
      </w:pPr>
    </w:p>
    <w:p w14:paraId="4C01166D" w14:textId="4F138C6E" w:rsidR="00887491" w:rsidRDefault="00887491" w:rsidP="00887491">
      <w:pPr>
        <w:pStyle w:val="Text1-1"/>
        <w:numPr>
          <w:ilvl w:val="0"/>
          <w:numId w:val="0"/>
        </w:numPr>
        <w:tabs>
          <w:tab w:val="left" w:pos="708"/>
        </w:tabs>
        <w:ind w:left="737" w:hanging="737"/>
      </w:pPr>
      <w:r>
        <w:t xml:space="preserve">Č.j. </w:t>
      </w:r>
      <w:r w:rsidR="00354500" w:rsidRPr="00354500">
        <w:t>111594/2026-SŽ-GŘ-O7</w:t>
      </w:r>
    </w:p>
    <w:p w14:paraId="68263877" w14:textId="77777777" w:rsidR="00912983" w:rsidRDefault="00912983" w:rsidP="00912983">
      <w:pPr>
        <w:spacing w:after="0" w:line="240" w:lineRule="auto"/>
        <w:rPr>
          <w:i/>
          <w:color w:val="FF0000"/>
        </w:rPr>
      </w:pPr>
    </w:p>
    <w:p w14:paraId="47FF1898" w14:textId="77777777" w:rsidR="00661D95" w:rsidRDefault="00661D95" w:rsidP="005F6246">
      <w:pPr>
        <w:spacing w:after="0" w:line="240" w:lineRule="auto"/>
        <w:rPr>
          <w:i/>
          <w:color w:val="FF0000"/>
        </w:rPr>
      </w:pPr>
    </w:p>
    <w:p w14:paraId="07A006D4" w14:textId="77777777" w:rsidR="00661D95" w:rsidRDefault="00661D95" w:rsidP="005F6246">
      <w:pPr>
        <w:spacing w:after="0" w:line="240" w:lineRule="auto"/>
        <w:rPr>
          <w:i/>
          <w:color w:val="FF0000"/>
        </w:rPr>
      </w:pPr>
    </w:p>
    <w:p w14:paraId="2F1E81F7" w14:textId="77777777" w:rsidR="00661D95" w:rsidRDefault="00661D95" w:rsidP="005F6246">
      <w:pPr>
        <w:spacing w:after="0" w:line="240" w:lineRule="auto"/>
        <w:rPr>
          <w:i/>
          <w:color w:val="FF0000"/>
        </w:rPr>
      </w:pPr>
    </w:p>
    <w:p w14:paraId="518F9407" w14:textId="77777777" w:rsidR="00661D95" w:rsidRDefault="00661D95" w:rsidP="005F6246">
      <w:pPr>
        <w:spacing w:after="0" w:line="240" w:lineRule="auto"/>
        <w:rPr>
          <w:i/>
          <w:color w:val="FF0000"/>
        </w:rPr>
      </w:pPr>
    </w:p>
    <w:p w14:paraId="6C25EB65" w14:textId="77777777" w:rsidR="00661D95" w:rsidRDefault="00661D95" w:rsidP="005F6246">
      <w:pPr>
        <w:spacing w:after="0" w:line="240" w:lineRule="auto"/>
        <w:rPr>
          <w:i/>
          <w:color w:val="FF0000"/>
        </w:rPr>
      </w:pPr>
    </w:p>
    <w:p w14:paraId="59A79A30" w14:textId="77777777" w:rsidR="00661D95" w:rsidRDefault="00661D95" w:rsidP="005F6246">
      <w:pPr>
        <w:spacing w:after="0" w:line="240" w:lineRule="auto"/>
        <w:rPr>
          <w:i/>
          <w:color w:val="FF0000"/>
        </w:rPr>
      </w:pPr>
    </w:p>
    <w:p w14:paraId="74CC619F" w14:textId="77777777" w:rsidR="00661D95" w:rsidRDefault="00661D95" w:rsidP="005F6246">
      <w:pPr>
        <w:spacing w:after="0" w:line="240" w:lineRule="auto"/>
        <w:rPr>
          <w:i/>
          <w:color w:val="FF0000"/>
        </w:rPr>
      </w:pPr>
    </w:p>
    <w:p w14:paraId="254D2163" w14:textId="77777777" w:rsidR="005F6246" w:rsidRPr="00C35479" w:rsidRDefault="005F6246" w:rsidP="005F6246">
      <w:pPr>
        <w:spacing w:after="0" w:line="240" w:lineRule="auto"/>
        <w:rPr>
          <w:color w:val="FF0000"/>
        </w:rPr>
      </w:pPr>
      <w:r w:rsidRPr="004C7962">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0"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408D9E19" w14:textId="77777777" w:rsidR="00A66557" w:rsidRDefault="00A66557" w:rsidP="005F6246">
      <w:pPr>
        <w:spacing w:after="0"/>
        <w:rPr>
          <w:i/>
          <w:color w:val="FF0000"/>
        </w:rPr>
      </w:pPr>
    </w:p>
    <w:p w14:paraId="258A3313" w14:textId="75F24792" w:rsidR="001927BE" w:rsidRDefault="00346B6B" w:rsidP="00912983">
      <w:pPr>
        <w:spacing w:after="0"/>
        <w:rPr>
          <w:i/>
          <w:color w:val="FF0000"/>
        </w:rPr>
      </w:pPr>
      <w:r>
        <w:rPr>
          <w:color w:val="FF0000"/>
        </w:rPr>
        <w:br w:type="textWrapping" w:clear="all"/>
      </w:r>
    </w:p>
    <w:p w14:paraId="42F6973A" w14:textId="25AEE90B" w:rsidR="00F14363" w:rsidRDefault="00F14363" w:rsidP="00F14363">
      <w:pPr>
        <w:spacing w:after="0"/>
        <w:rPr>
          <w:rFonts w:cs="Calibri"/>
          <w:sz w:val="16"/>
          <w:szCs w:val="16"/>
        </w:rPr>
      </w:pPr>
      <w:r>
        <w:rPr>
          <w:color w:val="FF0000"/>
        </w:rPr>
        <w:tab/>
      </w: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lastRenderedPageBreak/>
        <w:t>Obsah</w:t>
      </w:r>
      <w:r w:rsidR="00887F36">
        <w:t xml:space="preserve"> </w:t>
      </w:r>
    </w:p>
    <w:p w14:paraId="7D4A8AB6" w14:textId="1A83921D" w:rsidR="0041481C"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9646750" w:history="1">
        <w:r w:rsidR="0041481C" w:rsidRPr="00D04F0B">
          <w:rPr>
            <w:rStyle w:val="Hypertextovodkaz"/>
          </w:rPr>
          <w:t>1.</w:t>
        </w:r>
        <w:r w:rsidR="0041481C">
          <w:rPr>
            <w:rFonts w:eastAsiaTheme="minorEastAsia"/>
            <w:caps w:val="0"/>
            <w:noProof/>
            <w:kern w:val="2"/>
            <w:sz w:val="24"/>
            <w:szCs w:val="24"/>
            <w:lang w:eastAsia="cs-CZ"/>
            <w14:ligatures w14:val="standardContextual"/>
          </w:rPr>
          <w:tab/>
        </w:r>
        <w:r w:rsidR="0041481C" w:rsidRPr="00D04F0B">
          <w:rPr>
            <w:rStyle w:val="Hypertextovodkaz"/>
          </w:rPr>
          <w:t>ÚVODNÍ USTANOVENÍ</w:t>
        </w:r>
        <w:r w:rsidR="0041481C">
          <w:rPr>
            <w:noProof/>
            <w:webHidden/>
          </w:rPr>
          <w:tab/>
        </w:r>
        <w:r w:rsidR="0041481C">
          <w:rPr>
            <w:noProof/>
            <w:webHidden/>
          </w:rPr>
          <w:fldChar w:fldCharType="begin"/>
        </w:r>
        <w:r w:rsidR="0041481C">
          <w:rPr>
            <w:noProof/>
            <w:webHidden/>
          </w:rPr>
          <w:instrText xml:space="preserve"> PAGEREF _Toc229646750 \h </w:instrText>
        </w:r>
        <w:r w:rsidR="0041481C">
          <w:rPr>
            <w:noProof/>
            <w:webHidden/>
          </w:rPr>
        </w:r>
        <w:r w:rsidR="0041481C">
          <w:rPr>
            <w:noProof/>
            <w:webHidden/>
          </w:rPr>
          <w:fldChar w:fldCharType="separate"/>
        </w:r>
        <w:r w:rsidR="0041481C">
          <w:rPr>
            <w:noProof/>
            <w:webHidden/>
          </w:rPr>
          <w:t>4</w:t>
        </w:r>
        <w:r w:rsidR="0041481C">
          <w:rPr>
            <w:noProof/>
            <w:webHidden/>
          </w:rPr>
          <w:fldChar w:fldCharType="end"/>
        </w:r>
      </w:hyperlink>
    </w:p>
    <w:p w14:paraId="2FB85045" w14:textId="5A661F87" w:rsidR="0041481C" w:rsidRDefault="0041481C">
      <w:pPr>
        <w:pStyle w:val="Obsah1"/>
        <w:rPr>
          <w:rFonts w:eastAsiaTheme="minorEastAsia"/>
          <w:caps w:val="0"/>
          <w:noProof/>
          <w:kern w:val="2"/>
          <w:sz w:val="24"/>
          <w:szCs w:val="24"/>
          <w:lang w:eastAsia="cs-CZ"/>
          <w14:ligatures w14:val="standardContextual"/>
        </w:rPr>
      </w:pPr>
      <w:hyperlink w:anchor="_Toc229646751" w:history="1">
        <w:r w:rsidRPr="00D04F0B">
          <w:rPr>
            <w:rStyle w:val="Hypertextovodkaz"/>
          </w:rPr>
          <w:t>2.</w:t>
        </w:r>
        <w:r>
          <w:rPr>
            <w:rFonts w:eastAsiaTheme="minorEastAsia"/>
            <w:caps w:val="0"/>
            <w:noProof/>
            <w:kern w:val="2"/>
            <w:sz w:val="24"/>
            <w:szCs w:val="24"/>
            <w:lang w:eastAsia="cs-CZ"/>
            <w14:ligatures w14:val="standardContextual"/>
          </w:rPr>
          <w:tab/>
        </w:r>
        <w:r w:rsidRPr="00D04F0B">
          <w:rPr>
            <w:rStyle w:val="Hypertextovodkaz"/>
          </w:rPr>
          <w:t>IDENTIFIKAČNÍ ÚDAJE ZADAVATELE</w:t>
        </w:r>
        <w:r>
          <w:rPr>
            <w:noProof/>
            <w:webHidden/>
          </w:rPr>
          <w:tab/>
        </w:r>
        <w:r>
          <w:rPr>
            <w:noProof/>
            <w:webHidden/>
          </w:rPr>
          <w:fldChar w:fldCharType="begin"/>
        </w:r>
        <w:r>
          <w:rPr>
            <w:noProof/>
            <w:webHidden/>
          </w:rPr>
          <w:instrText xml:space="preserve"> PAGEREF _Toc229646751 \h </w:instrText>
        </w:r>
        <w:r>
          <w:rPr>
            <w:noProof/>
            <w:webHidden/>
          </w:rPr>
        </w:r>
        <w:r>
          <w:rPr>
            <w:noProof/>
            <w:webHidden/>
          </w:rPr>
          <w:fldChar w:fldCharType="separate"/>
        </w:r>
        <w:r>
          <w:rPr>
            <w:noProof/>
            <w:webHidden/>
          </w:rPr>
          <w:t>4</w:t>
        </w:r>
        <w:r>
          <w:rPr>
            <w:noProof/>
            <w:webHidden/>
          </w:rPr>
          <w:fldChar w:fldCharType="end"/>
        </w:r>
      </w:hyperlink>
    </w:p>
    <w:p w14:paraId="4CEC2D20" w14:textId="60F9D6BA" w:rsidR="0041481C" w:rsidRDefault="0041481C">
      <w:pPr>
        <w:pStyle w:val="Obsah1"/>
        <w:rPr>
          <w:rFonts w:eastAsiaTheme="minorEastAsia"/>
          <w:caps w:val="0"/>
          <w:noProof/>
          <w:kern w:val="2"/>
          <w:sz w:val="24"/>
          <w:szCs w:val="24"/>
          <w:lang w:eastAsia="cs-CZ"/>
          <w14:ligatures w14:val="standardContextual"/>
        </w:rPr>
      </w:pPr>
      <w:hyperlink w:anchor="_Toc229646752" w:history="1">
        <w:r w:rsidRPr="00D04F0B">
          <w:rPr>
            <w:rStyle w:val="Hypertextovodkaz"/>
          </w:rPr>
          <w:t>3.</w:t>
        </w:r>
        <w:r>
          <w:rPr>
            <w:rFonts w:eastAsiaTheme="minorEastAsia"/>
            <w:caps w:val="0"/>
            <w:noProof/>
            <w:kern w:val="2"/>
            <w:sz w:val="24"/>
            <w:szCs w:val="24"/>
            <w:lang w:eastAsia="cs-CZ"/>
            <w14:ligatures w14:val="standardContextual"/>
          </w:rPr>
          <w:tab/>
        </w:r>
        <w:r w:rsidRPr="00D04F0B">
          <w:rPr>
            <w:rStyle w:val="Hypertextovodkaz"/>
          </w:rPr>
          <w:t>KOMUNIKACE MEZI ZADAVATELEM a DODAVATELEM</w:t>
        </w:r>
        <w:r>
          <w:rPr>
            <w:noProof/>
            <w:webHidden/>
          </w:rPr>
          <w:tab/>
        </w:r>
        <w:r>
          <w:rPr>
            <w:noProof/>
            <w:webHidden/>
          </w:rPr>
          <w:fldChar w:fldCharType="begin"/>
        </w:r>
        <w:r>
          <w:rPr>
            <w:noProof/>
            <w:webHidden/>
          </w:rPr>
          <w:instrText xml:space="preserve"> PAGEREF _Toc229646752 \h </w:instrText>
        </w:r>
        <w:r>
          <w:rPr>
            <w:noProof/>
            <w:webHidden/>
          </w:rPr>
        </w:r>
        <w:r>
          <w:rPr>
            <w:noProof/>
            <w:webHidden/>
          </w:rPr>
          <w:fldChar w:fldCharType="separate"/>
        </w:r>
        <w:r>
          <w:rPr>
            <w:noProof/>
            <w:webHidden/>
          </w:rPr>
          <w:t>5</w:t>
        </w:r>
        <w:r>
          <w:rPr>
            <w:noProof/>
            <w:webHidden/>
          </w:rPr>
          <w:fldChar w:fldCharType="end"/>
        </w:r>
      </w:hyperlink>
    </w:p>
    <w:p w14:paraId="1B8BF819" w14:textId="47761271" w:rsidR="0041481C" w:rsidRDefault="0041481C">
      <w:pPr>
        <w:pStyle w:val="Obsah1"/>
        <w:rPr>
          <w:rFonts w:eastAsiaTheme="minorEastAsia"/>
          <w:caps w:val="0"/>
          <w:noProof/>
          <w:kern w:val="2"/>
          <w:sz w:val="24"/>
          <w:szCs w:val="24"/>
          <w:lang w:eastAsia="cs-CZ"/>
          <w14:ligatures w14:val="standardContextual"/>
        </w:rPr>
      </w:pPr>
      <w:hyperlink w:anchor="_Toc229646753" w:history="1">
        <w:r w:rsidRPr="00D04F0B">
          <w:rPr>
            <w:rStyle w:val="Hypertextovodkaz"/>
          </w:rPr>
          <w:t>4.</w:t>
        </w:r>
        <w:r>
          <w:rPr>
            <w:rFonts w:eastAsiaTheme="minorEastAsia"/>
            <w:caps w:val="0"/>
            <w:noProof/>
            <w:kern w:val="2"/>
            <w:sz w:val="24"/>
            <w:szCs w:val="24"/>
            <w:lang w:eastAsia="cs-CZ"/>
            <w14:ligatures w14:val="standardContextual"/>
          </w:rPr>
          <w:tab/>
        </w:r>
        <w:r w:rsidRPr="00D04F0B">
          <w:rPr>
            <w:rStyle w:val="Hypertextovodkaz"/>
          </w:rPr>
          <w:t>ÚČEL a PŘEDMĚT PLNĚNÍ VEŘEJNÉ ZAKÁZKY</w:t>
        </w:r>
        <w:r>
          <w:rPr>
            <w:noProof/>
            <w:webHidden/>
          </w:rPr>
          <w:tab/>
        </w:r>
        <w:r>
          <w:rPr>
            <w:noProof/>
            <w:webHidden/>
          </w:rPr>
          <w:fldChar w:fldCharType="begin"/>
        </w:r>
        <w:r>
          <w:rPr>
            <w:noProof/>
            <w:webHidden/>
          </w:rPr>
          <w:instrText xml:space="preserve"> PAGEREF _Toc229646753 \h </w:instrText>
        </w:r>
        <w:r>
          <w:rPr>
            <w:noProof/>
            <w:webHidden/>
          </w:rPr>
        </w:r>
        <w:r>
          <w:rPr>
            <w:noProof/>
            <w:webHidden/>
          </w:rPr>
          <w:fldChar w:fldCharType="separate"/>
        </w:r>
        <w:r>
          <w:rPr>
            <w:noProof/>
            <w:webHidden/>
          </w:rPr>
          <w:t>5</w:t>
        </w:r>
        <w:r>
          <w:rPr>
            <w:noProof/>
            <w:webHidden/>
          </w:rPr>
          <w:fldChar w:fldCharType="end"/>
        </w:r>
      </w:hyperlink>
    </w:p>
    <w:p w14:paraId="63B997E5" w14:textId="1804AB9A" w:rsidR="0041481C" w:rsidRDefault="0041481C">
      <w:pPr>
        <w:pStyle w:val="Obsah1"/>
        <w:rPr>
          <w:rFonts w:eastAsiaTheme="minorEastAsia"/>
          <w:caps w:val="0"/>
          <w:noProof/>
          <w:kern w:val="2"/>
          <w:sz w:val="24"/>
          <w:szCs w:val="24"/>
          <w:lang w:eastAsia="cs-CZ"/>
          <w14:ligatures w14:val="standardContextual"/>
        </w:rPr>
      </w:pPr>
      <w:hyperlink w:anchor="_Toc229646754" w:history="1">
        <w:r w:rsidRPr="00D04F0B">
          <w:rPr>
            <w:rStyle w:val="Hypertextovodkaz"/>
          </w:rPr>
          <w:t>5.</w:t>
        </w:r>
        <w:r>
          <w:rPr>
            <w:rFonts w:eastAsiaTheme="minorEastAsia"/>
            <w:caps w:val="0"/>
            <w:noProof/>
            <w:kern w:val="2"/>
            <w:sz w:val="24"/>
            <w:szCs w:val="24"/>
            <w:lang w:eastAsia="cs-CZ"/>
            <w14:ligatures w14:val="standardContextual"/>
          </w:rPr>
          <w:tab/>
        </w:r>
        <w:r w:rsidRPr="00D04F0B">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_Toc229646754 \h </w:instrText>
        </w:r>
        <w:r>
          <w:rPr>
            <w:noProof/>
            <w:webHidden/>
          </w:rPr>
        </w:r>
        <w:r>
          <w:rPr>
            <w:noProof/>
            <w:webHidden/>
          </w:rPr>
          <w:fldChar w:fldCharType="separate"/>
        </w:r>
        <w:r>
          <w:rPr>
            <w:noProof/>
            <w:webHidden/>
          </w:rPr>
          <w:t>6</w:t>
        </w:r>
        <w:r>
          <w:rPr>
            <w:noProof/>
            <w:webHidden/>
          </w:rPr>
          <w:fldChar w:fldCharType="end"/>
        </w:r>
      </w:hyperlink>
    </w:p>
    <w:p w14:paraId="62050A99" w14:textId="2D44243B" w:rsidR="0041481C" w:rsidRDefault="0041481C">
      <w:pPr>
        <w:pStyle w:val="Obsah1"/>
        <w:rPr>
          <w:rFonts w:eastAsiaTheme="minorEastAsia"/>
          <w:caps w:val="0"/>
          <w:noProof/>
          <w:kern w:val="2"/>
          <w:sz w:val="24"/>
          <w:szCs w:val="24"/>
          <w:lang w:eastAsia="cs-CZ"/>
          <w14:ligatures w14:val="standardContextual"/>
        </w:rPr>
      </w:pPr>
      <w:hyperlink w:anchor="_Toc229646755" w:history="1">
        <w:r w:rsidRPr="00D04F0B">
          <w:rPr>
            <w:rStyle w:val="Hypertextovodkaz"/>
          </w:rPr>
          <w:t>6.</w:t>
        </w:r>
        <w:r>
          <w:rPr>
            <w:rFonts w:eastAsiaTheme="minorEastAsia"/>
            <w:caps w:val="0"/>
            <w:noProof/>
            <w:kern w:val="2"/>
            <w:sz w:val="24"/>
            <w:szCs w:val="24"/>
            <w:lang w:eastAsia="cs-CZ"/>
            <w14:ligatures w14:val="standardContextual"/>
          </w:rPr>
          <w:tab/>
        </w:r>
        <w:r w:rsidRPr="00D04F0B">
          <w:rPr>
            <w:rStyle w:val="Hypertextovodkaz"/>
          </w:rPr>
          <w:t>OBSAH ZADÁVACÍ DOKUMENTACE</w:t>
        </w:r>
        <w:r>
          <w:rPr>
            <w:noProof/>
            <w:webHidden/>
          </w:rPr>
          <w:tab/>
        </w:r>
        <w:r>
          <w:rPr>
            <w:noProof/>
            <w:webHidden/>
          </w:rPr>
          <w:fldChar w:fldCharType="begin"/>
        </w:r>
        <w:r>
          <w:rPr>
            <w:noProof/>
            <w:webHidden/>
          </w:rPr>
          <w:instrText xml:space="preserve"> PAGEREF _Toc229646755 \h </w:instrText>
        </w:r>
        <w:r>
          <w:rPr>
            <w:noProof/>
            <w:webHidden/>
          </w:rPr>
        </w:r>
        <w:r>
          <w:rPr>
            <w:noProof/>
            <w:webHidden/>
          </w:rPr>
          <w:fldChar w:fldCharType="separate"/>
        </w:r>
        <w:r>
          <w:rPr>
            <w:noProof/>
            <w:webHidden/>
          </w:rPr>
          <w:t>7</w:t>
        </w:r>
        <w:r>
          <w:rPr>
            <w:noProof/>
            <w:webHidden/>
          </w:rPr>
          <w:fldChar w:fldCharType="end"/>
        </w:r>
      </w:hyperlink>
    </w:p>
    <w:p w14:paraId="76748AB0" w14:textId="5CAC7E9F" w:rsidR="0041481C" w:rsidRDefault="0041481C">
      <w:pPr>
        <w:pStyle w:val="Obsah1"/>
        <w:rPr>
          <w:rFonts w:eastAsiaTheme="minorEastAsia"/>
          <w:caps w:val="0"/>
          <w:noProof/>
          <w:kern w:val="2"/>
          <w:sz w:val="24"/>
          <w:szCs w:val="24"/>
          <w:lang w:eastAsia="cs-CZ"/>
          <w14:ligatures w14:val="standardContextual"/>
        </w:rPr>
      </w:pPr>
      <w:hyperlink w:anchor="_Toc229646756" w:history="1">
        <w:r w:rsidRPr="00D04F0B">
          <w:rPr>
            <w:rStyle w:val="Hypertextovodkaz"/>
          </w:rPr>
          <w:t>7.</w:t>
        </w:r>
        <w:r>
          <w:rPr>
            <w:rFonts w:eastAsiaTheme="minorEastAsia"/>
            <w:caps w:val="0"/>
            <w:noProof/>
            <w:kern w:val="2"/>
            <w:sz w:val="24"/>
            <w:szCs w:val="24"/>
            <w:lang w:eastAsia="cs-CZ"/>
            <w14:ligatures w14:val="standardContextual"/>
          </w:rPr>
          <w:tab/>
        </w:r>
        <w:r w:rsidRPr="00D04F0B">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_Toc229646756 \h </w:instrText>
        </w:r>
        <w:r>
          <w:rPr>
            <w:noProof/>
            <w:webHidden/>
          </w:rPr>
        </w:r>
        <w:r>
          <w:rPr>
            <w:noProof/>
            <w:webHidden/>
          </w:rPr>
          <w:fldChar w:fldCharType="separate"/>
        </w:r>
        <w:r>
          <w:rPr>
            <w:noProof/>
            <w:webHidden/>
          </w:rPr>
          <w:t>8</w:t>
        </w:r>
        <w:r>
          <w:rPr>
            <w:noProof/>
            <w:webHidden/>
          </w:rPr>
          <w:fldChar w:fldCharType="end"/>
        </w:r>
      </w:hyperlink>
    </w:p>
    <w:p w14:paraId="6FF96C7C" w14:textId="098DD61E" w:rsidR="0041481C" w:rsidRDefault="0041481C">
      <w:pPr>
        <w:pStyle w:val="Obsah1"/>
        <w:rPr>
          <w:rFonts w:eastAsiaTheme="minorEastAsia"/>
          <w:caps w:val="0"/>
          <w:noProof/>
          <w:kern w:val="2"/>
          <w:sz w:val="24"/>
          <w:szCs w:val="24"/>
          <w:lang w:eastAsia="cs-CZ"/>
          <w14:ligatures w14:val="standardContextual"/>
        </w:rPr>
      </w:pPr>
      <w:hyperlink w:anchor="_Toc229646757" w:history="1">
        <w:r w:rsidRPr="00D04F0B">
          <w:rPr>
            <w:rStyle w:val="Hypertextovodkaz"/>
          </w:rPr>
          <w:t>8.</w:t>
        </w:r>
        <w:r>
          <w:rPr>
            <w:rFonts w:eastAsiaTheme="minorEastAsia"/>
            <w:caps w:val="0"/>
            <w:noProof/>
            <w:kern w:val="2"/>
            <w:sz w:val="24"/>
            <w:szCs w:val="24"/>
            <w:lang w:eastAsia="cs-CZ"/>
            <w14:ligatures w14:val="standardContextual"/>
          </w:rPr>
          <w:tab/>
        </w:r>
        <w:r w:rsidRPr="00D04F0B">
          <w:rPr>
            <w:rStyle w:val="Hypertextovodkaz"/>
          </w:rPr>
          <w:t>POŽADAVKY ZADAVATELE NA KVALIFIKACI</w:t>
        </w:r>
        <w:r>
          <w:rPr>
            <w:noProof/>
            <w:webHidden/>
          </w:rPr>
          <w:tab/>
        </w:r>
        <w:r>
          <w:rPr>
            <w:noProof/>
            <w:webHidden/>
          </w:rPr>
          <w:fldChar w:fldCharType="begin"/>
        </w:r>
        <w:r>
          <w:rPr>
            <w:noProof/>
            <w:webHidden/>
          </w:rPr>
          <w:instrText xml:space="preserve"> PAGEREF _Toc229646757 \h </w:instrText>
        </w:r>
        <w:r>
          <w:rPr>
            <w:noProof/>
            <w:webHidden/>
          </w:rPr>
        </w:r>
        <w:r>
          <w:rPr>
            <w:noProof/>
            <w:webHidden/>
          </w:rPr>
          <w:fldChar w:fldCharType="separate"/>
        </w:r>
        <w:r>
          <w:rPr>
            <w:noProof/>
            <w:webHidden/>
          </w:rPr>
          <w:t>8</w:t>
        </w:r>
        <w:r>
          <w:rPr>
            <w:noProof/>
            <w:webHidden/>
          </w:rPr>
          <w:fldChar w:fldCharType="end"/>
        </w:r>
      </w:hyperlink>
    </w:p>
    <w:p w14:paraId="4EC3B646" w14:textId="60D650E3" w:rsidR="0041481C" w:rsidRDefault="0041481C">
      <w:pPr>
        <w:pStyle w:val="Obsah1"/>
        <w:rPr>
          <w:rFonts w:eastAsiaTheme="minorEastAsia"/>
          <w:caps w:val="0"/>
          <w:noProof/>
          <w:kern w:val="2"/>
          <w:sz w:val="24"/>
          <w:szCs w:val="24"/>
          <w:lang w:eastAsia="cs-CZ"/>
          <w14:ligatures w14:val="standardContextual"/>
        </w:rPr>
      </w:pPr>
      <w:hyperlink w:anchor="_Toc229646758" w:history="1">
        <w:r w:rsidRPr="00D04F0B">
          <w:rPr>
            <w:rStyle w:val="Hypertextovodkaz"/>
          </w:rPr>
          <w:t>9.</w:t>
        </w:r>
        <w:r>
          <w:rPr>
            <w:rFonts w:eastAsiaTheme="minorEastAsia"/>
            <w:caps w:val="0"/>
            <w:noProof/>
            <w:kern w:val="2"/>
            <w:sz w:val="24"/>
            <w:szCs w:val="24"/>
            <w:lang w:eastAsia="cs-CZ"/>
            <w14:ligatures w14:val="standardContextual"/>
          </w:rPr>
          <w:tab/>
        </w:r>
        <w:r w:rsidRPr="00D04F0B">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_Toc229646758 \h </w:instrText>
        </w:r>
        <w:r>
          <w:rPr>
            <w:noProof/>
            <w:webHidden/>
          </w:rPr>
        </w:r>
        <w:r>
          <w:rPr>
            <w:noProof/>
            <w:webHidden/>
          </w:rPr>
          <w:fldChar w:fldCharType="separate"/>
        </w:r>
        <w:r>
          <w:rPr>
            <w:noProof/>
            <w:webHidden/>
          </w:rPr>
          <w:t>22</w:t>
        </w:r>
        <w:r>
          <w:rPr>
            <w:noProof/>
            <w:webHidden/>
          </w:rPr>
          <w:fldChar w:fldCharType="end"/>
        </w:r>
      </w:hyperlink>
    </w:p>
    <w:p w14:paraId="4534848E" w14:textId="65338C4B" w:rsidR="0041481C" w:rsidRDefault="0041481C">
      <w:pPr>
        <w:pStyle w:val="Obsah1"/>
        <w:rPr>
          <w:rFonts w:eastAsiaTheme="minorEastAsia"/>
          <w:caps w:val="0"/>
          <w:noProof/>
          <w:kern w:val="2"/>
          <w:sz w:val="24"/>
          <w:szCs w:val="24"/>
          <w:lang w:eastAsia="cs-CZ"/>
          <w14:ligatures w14:val="standardContextual"/>
        </w:rPr>
      </w:pPr>
      <w:hyperlink w:anchor="_Toc229646759" w:history="1">
        <w:r w:rsidRPr="00D04F0B">
          <w:rPr>
            <w:rStyle w:val="Hypertextovodkaz"/>
          </w:rPr>
          <w:t>10.</w:t>
        </w:r>
        <w:r>
          <w:rPr>
            <w:rFonts w:eastAsiaTheme="minorEastAsia"/>
            <w:caps w:val="0"/>
            <w:noProof/>
            <w:kern w:val="2"/>
            <w:sz w:val="24"/>
            <w:szCs w:val="24"/>
            <w:lang w:eastAsia="cs-CZ"/>
            <w14:ligatures w14:val="standardContextual"/>
          </w:rPr>
          <w:tab/>
        </w:r>
        <w:r w:rsidRPr="00D04F0B">
          <w:rPr>
            <w:rStyle w:val="Hypertextovodkaz"/>
          </w:rPr>
          <w:t>PROHLÍDKA MÍSTA PLNĚNÍ (STAVENIŠTĚ)</w:t>
        </w:r>
        <w:r>
          <w:rPr>
            <w:noProof/>
            <w:webHidden/>
          </w:rPr>
          <w:tab/>
        </w:r>
        <w:r>
          <w:rPr>
            <w:noProof/>
            <w:webHidden/>
          </w:rPr>
          <w:fldChar w:fldCharType="begin"/>
        </w:r>
        <w:r>
          <w:rPr>
            <w:noProof/>
            <w:webHidden/>
          </w:rPr>
          <w:instrText xml:space="preserve"> PAGEREF _Toc229646759 \h </w:instrText>
        </w:r>
        <w:r>
          <w:rPr>
            <w:noProof/>
            <w:webHidden/>
          </w:rPr>
        </w:r>
        <w:r>
          <w:rPr>
            <w:noProof/>
            <w:webHidden/>
          </w:rPr>
          <w:fldChar w:fldCharType="separate"/>
        </w:r>
        <w:r>
          <w:rPr>
            <w:noProof/>
            <w:webHidden/>
          </w:rPr>
          <w:t>24</w:t>
        </w:r>
        <w:r>
          <w:rPr>
            <w:noProof/>
            <w:webHidden/>
          </w:rPr>
          <w:fldChar w:fldCharType="end"/>
        </w:r>
      </w:hyperlink>
    </w:p>
    <w:p w14:paraId="0ACE0F5C" w14:textId="01F7B7AA" w:rsidR="0041481C" w:rsidRDefault="0041481C">
      <w:pPr>
        <w:pStyle w:val="Obsah1"/>
        <w:rPr>
          <w:rFonts w:eastAsiaTheme="minorEastAsia"/>
          <w:caps w:val="0"/>
          <w:noProof/>
          <w:kern w:val="2"/>
          <w:sz w:val="24"/>
          <w:szCs w:val="24"/>
          <w:lang w:eastAsia="cs-CZ"/>
          <w14:ligatures w14:val="standardContextual"/>
        </w:rPr>
      </w:pPr>
      <w:hyperlink w:anchor="_Toc229646760" w:history="1">
        <w:r w:rsidRPr="00D04F0B">
          <w:rPr>
            <w:rStyle w:val="Hypertextovodkaz"/>
          </w:rPr>
          <w:t>11.</w:t>
        </w:r>
        <w:r>
          <w:rPr>
            <w:rFonts w:eastAsiaTheme="minorEastAsia"/>
            <w:caps w:val="0"/>
            <w:noProof/>
            <w:kern w:val="2"/>
            <w:sz w:val="24"/>
            <w:szCs w:val="24"/>
            <w:lang w:eastAsia="cs-CZ"/>
            <w14:ligatures w14:val="standardContextual"/>
          </w:rPr>
          <w:tab/>
        </w:r>
        <w:r w:rsidRPr="00D04F0B">
          <w:rPr>
            <w:rStyle w:val="Hypertextovodkaz"/>
          </w:rPr>
          <w:t>JAZYK NABÍDEK A KOMUNIKAČNÍ JAZYK</w:t>
        </w:r>
        <w:r>
          <w:rPr>
            <w:noProof/>
            <w:webHidden/>
          </w:rPr>
          <w:tab/>
        </w:r>
        <w:r>
          <w:rPr>
            <w:noProof/>
            <w:webHidden/>
          </w:rPr>
          <w:fldChar w:fldCharType="begin"/>
        </w:r>
        <w:r>
          <w:rPr>
            <w:noProof/>
            <w:webHidden/>
          </w:rPr>
          <w:instrText xml:space="preserve"> PAGEREF _Toc229646760 \h </w:instrText>
        </w:r>
        <w:r>
          <w:rPr>
            <w:noProof/>
            <w:webHidden/>
          </w:rPr>
        </w:r>
        <w:r>
          <w:rPr>
            <w:noProof/>
            <w:webHidden/>
          </w:rPr>
          <w:fldChar w:fldCharType="separate"/>
        </w:r>
        <w:r>
          <w:rPr>
            <w:noProof/>
            <w:webHidden/>
          </w:rPr>
          <w:t>24</w:t>
        </w:r>
        <w:r>
          <w:rPr>
            <w:noProof/>
            <w:webHidden/>
          </w:rPr>
          <w:fldChar w:fldCharType="end"/>
        </w:r>
      </w:hyperlink>
    </w:p>
    <w:p w14:paraId="1E2FF2BF" w14:textId="16F73199" w:rsidR="0041481C" w:rsidRDefault="0041481C">
      <w:pPr>
        <w:pStyle w:val="Obsah1"/>
        <w:rPr>
          <w:rFonts w:eastAsiaTheme="minorEastAsia"/>
          <w:caps w:val="0"/>
          <w:noProof/>
          <w:kern w:val="2"/>
          <w:sz w:val="24"/>
          <w:szCs w:val="24"/>
          <w:lang w:eastAsia="cs-CZ"/>
          <w14:ligatures w14:val="standardContextual"/>
        </w:rPr>
      </w:pPr>
      <w:hyperlink w:anchor="_Toc229646761" w:history="1">
        <w:r w:rsidRPr="00D04F0B">
          <w:rPr>
            <w:rStyle w:val="Hypertextovodkaz"/>
          </w:rPr>
          <w:t>12.</w:t>
        </w:r>
        <w:r>
          <w:rPr>
            <w:rFonts w:eastAsiaTheme="minorEastAsia"/>
            <w:caps w:val="0"/>
            <w:noProof/>
            <w:kern w:val="2"/>
            <w:sz w:val="24"/>
            <w:szCs w:val="24"/>
            <w:lang w:eastAsia="cs-CZ"/>
            <w14:ligatures w14:val="standardContextual"/>
          </w:rPr>
          <w:tab/>
        </w:r>
        <w:r w:rsidRPr="00D04F0B">
          <w:rPr>
            <w:rStyle w:val="Hypertextovodkaz"/>
          </w:rPr>
          <w:t>OBSAH a PODÁVÁNÍ NABÍDEK</w:t>
        </w:r>
        <w:r>
          <w:rPr>
            <w:noProof/>
            <w:webHidden/>
          </w:rPr>
          <w:tab/>
        </w:r>
        <w:r>
          <w:rPr>
            <w:noProof/>
            <w:webHidden/>
          </w:rPr>
          <w:fldChar w:fldCharType="begin"/>
        </w:r>
        <w:r>
          <w:rPr>
            <w:noProof/>
            <w:webHidden/>
          </w:rPr>
          <w:instrText xml:space="preserve"> PAGEREF _Toc229646761 \h </w:instrText>
        </w:r>
        <w:r>
          <w:rPr>
            <w:noProof/>
            <w:webHidden/>
          </w:rPr>
        </w:r>
        <w:r>
          <w:rPr>
            <w:noProof/>
            <w:webHidden/>
          </w:rPr>
          <w:fldChar w:fldCharType="separate"/>
        </w:r>
        <w:r>
          <w:rPr>
            <w:noProof/>
            <w:webHidden/>
          </w:rPr>
          <w:t>24</w:t>
        </w:r>
        <w:r>
          <w:rPr>
            <w:noProof/>
            <w:webHidden/>
          </w:rPr>
          <w:fldChar w:fldCharType="end"/>
        </w:r>
      </w:hyperlink>
    </w:p>
    <w:p w14:paraId="30805750" w14:textId="58CF941C" w:rsidR="0041481C" w:rsidRDefault="0041481C">
      <w:pPr>
        <w:pStyle w:val="Obsah1"/>
        <w:rPr>
          <w:rFonts w:eastAsiaTheme="minorEastAsia"/>
          <w:caps w:val="0"/>
          <w:noProof/>
          <w:kern w:val="2"/>
          <w:sz w:val="24"/>
          <w:szCs w:val="24"/>
          <w:lang w:eastAsia="cs-CZ"/>
          <w14:ligatures w14:val="standardContextual"/>
        </w:rPr>
      </w:pPr>
      <w:hyperlink w:anchor="_Toc229646762" w:history="1">
        <w:r w:rsidRPr="00D04F0B">
          <w:rPr>
            <w:rStyle w:val="Hypertextovodkaz"/>
          </w:rPr>
          <w:t>13.</w:t>
        </w:r>
        <w:r>
          <w:rPr>
            <w:rFonts w:eastAsiaTheme="minorEastAsia"/>
            <w:caps w:val="0"/>
            <w:noProof/>
            <w:kern w:val="2"/>
            <w:sz w:val="24"/>
            <w:szCs w:val="24"/>
            <w:lang w:eastAsia="cs-CZ"/>
            <w14:ligatures w14:val="standardContextual"/>
          </w:rPr>
          <w:tab/>
        </w:r>
        <w:r w:rsidRPr="00D04F0B">
          <w:rPr>
            <w:rStyle w:val="Hypertextovodkaz"/>
          </w:rPr>
          <w:t>POŽADAVKY NA ZPRACOVÁNÍ NABÍDKOVÉ CENY</w:t>
        </w:r>
        <w:r>
          <w:rPr>
            <w:noProof/>
            <w:webHidden/>
          </w:rPr>
          <w:tab/>
        </w:r>
        <w:r>
          <w:rPr>
            <w:noProof/>
            <w:webHidden/>
          </w:rPr>
          <w:fldChar w:fldCharType="begin"/>
        </w:r>
        <w:r>
          <w:rPr>
            <w:noProof/>
            <w:webHidden/>
          </w:rPr>
          <w:instrText xml:space="preserve"> PAGEREF _Toc229646762 \h </w:instrText>
        </w:r>
        <w:r>
          <w:rPr>
            <w:noProof/>
            <w:webHidden/>
          </w:rPr>
        </w:r>
        <w:r>
          <w:rPr>
            <w:noProof/>
            <w:webHidden/>
          </w:rPr>
          <w:fldChar w:fldCharType="separate"/>
        </w:r>
        <w:r>
          <w:rPr>
            <w:noProof/>
            <w:webHidden/>
          </w:rPr>
          <w:t>27</w:t>
        </w:r>
        <w:r>
          <w:rPr>
            <w:noProof/>
            <w:webHidden/>
          </w:rPr>
          <w:fldChar w:fldCharType="end"/>
        </w:r>
      </w:hyperlink>
    </w:p>
    <w:p w14:paraId="46A26E4E" w14:textId="606827B3" w:rsidR="0041481C" w:rsidRDefault="0041481C">
      <w:pPr>
        <w:pStyle w:val="Obsah1"/>
        <w:rPr>
          <w:rFonts w:eastAsiaTheme="minorEastAsia"/>
          <w:caps w:val="0"/>
          <w:noProof/>
          <w:kern w:val="2"/>
          <w:sz w:val="24"/>
          <w:szCs w:val="24"/>
          <w:lang w:eastAsia="cs-CZ"/>
          <w14:ligatures w14:val="standardContextual"/>
        </w:rPr>
      </w:pPr>
      <w:hyperlink w:anchor="_Toc229646763" w:history="1">
        <w:r w:rsidRPr="00D04F0B">
          <w:rPr>
            <w:rStyle w:val="Hypertextovodkaz"/>
          </w:rPr>
          <w:t>14.</w:t>
        </w:r>
        <w:r>
          <w:rPr>
            <w:rFonts w:eastAsiaTheme="minorEastAsia"/>
            <w:caps w:val="0"/>
            <w:noProof/>
            <w:kern w:val="2"/>
            <w:sz w:val="24"/>
            <w:szCs w:val="24"/>
            <w:lang w:eastAsia="cs-CZ"/>
            <w14:ligatures w14:val="standardContextual"/>
          </w:rPr>
          <w:tab/>
        </w:r>
        <w:r w:rsidRPr="00D04F0B">
          <w:rPr>
            <w:rStyle w:val="Hypertextovodkaz"/>
          </w:rPr>
          <w:t>VARIANTY NABÍDKY, VÝHRADA ZMĚNY DODAVATELE</w:t>
        </w:r>
        <w:r>
          <w:rPr>
            <w:noProof/>
            <w:webHidden/>
          </w:rPr>
          <w:tab/>
        </w:r>
        <w:r>
          <w:rPr>
            <w:noProof/>
            <w:webHidden/>
          </w:rPr>
          <w:fldChar w:fldCharType="begin"/>
        </w:r>
        <w:r>
          <w:rPr>
            <w:noProof/>
            <w:webHidden/>
          </w:rPr>
          <w:instrText xml:space="preserve"> PAGEREF _Toc229646763 \h </w:instrText>
        </w:r>
        <w:r>
          <w:rPr>
            <w:noProof/>
            <w:webHidden/>
          </w:rPr>
        </w:r>
        <w:r>
          <w:rPr>
            <w:noProof/>
            <w:webHidden/>
          </w:rPr>
          <w:fldChar w:fldCharType="separate"/>
        </w:r>
        <w:r>
          <w:rPr>
            <w:noProof/>
            <w:webHidden/>
          </w:rPr>
          <w:t>27</w:t>
        </w:r>
        <w:r>
          <w:rPr>
            <w:noProof/>
            <w:webHidden/>
          </w:rPr>
          <w:fldChar w:fldCharType="end"/>
        </w:r>
      </w:hyperlink>
    </w:p>
    <w:p w14:paraId="606E82CC" w14:textId="0C7D4824" w:rsidR="0041481C" w:rsidRDefault="0041481C">
      <w:pPr>
        <w:pStyle w:val="Obsah1"/>
        <w:rPr>
          <w:rFonts w:eastAsiaTheme="minorEastAsia"/>
          <w:caps w:val="0"/>
          <w:noProof/>
          <w:kern w:val="2"/>
          <w:sz w:val="24"/>
          <w:szCs w:val="24"/>
          <w:lang w:eastAsia="cs-CZ"/>
          <w14:ligatures w14:val="standardContextual"/>
        </w:rPr>
      </w:pPr>
      <w:hyperlink w:anchor="_Toc229646764" w:history="1">
        <w:r w:rsidRPr="00D04F0B">
          <w:rPr>
            <w:rStyle w:val="Hypertextovodkaz"/>
          </w:rPr>
          <w:t>15.</w:t>
        </w:r>
        <w:r>
          <w:rPr>
            <w:rFonts w:eastAsiaTheme="minorEastAsia"/>
            <w:caps w:val="0"/>
            <w:noProof/>
            <w:kern w:val="2"/>
            <w:sz w:val="24"/>
            <w:szCs w:val="24"/>
            <w:lang w:eastAsia="cs-CZ"/>
            <w14:ligatures w14:val="standardContextual"/>
          </w:rPr>
          <w:tab/>
        </w:r>
        <w:r w:rsidRPr="00D04F0B">
          <w:rPr>
            <w:rStyle w:val="Hypertextovodkaz"/>
          </w:rPr>
          <w:t>OTEVÍRÁNÍ NABÍDEK</w:t>
        </w:r>
        <w:r>
          <w:rPr>
            <w:noProof/>
            <w:webHidden/>
          </w:rPr>
          <w:tab/>
        </w:r>
        <w:r>
          <w:rPr>
            <w:noProof/>
            <w:webHidden/>
          </w:rPr>
          <w:fldChar w:fldCharType="begin"/>
        </w:r>
        <w:r>
          <w:rPr>
            <w:noProof/>
            <w:webHidden/>
          </w:rPr>
          <w:instrText xml:space="preserve"> PAGEREF _Toc229646764 \h </w:instrText>
        </w:r>
        <w:r>
          <w:rPr>
            <w:noProof/>
            <w:webHidden/>
          </w:rPr>
        </w:r>
        <w:r>
          <w:rPr>
            <w:noProof/>
            <w:webHidden/>
          </w:rPr>
          <w:fldChar w:fldCharType="separate"/>
        </w:r>
        <w:r>
          <w:rPr>
            <w:noProof/>
            <w:webHidden/>
          </w:rPr>
          <w:t>28</w:t>
        </w:r>
        <w:r>
          <w:rPr>
            <w:noProof/>
            <w:webHidden/>
          </w:rPr>
          <w:fldChar w:fldCharType="end"/>
        </w:r>
      </w:hyperlink>
    </w:p>
    <w:p w14:paraId="0A9CAB7F" w14:textId="26DE2156" w:rsidR="0041481C" w:rsidRDefault="0041481C">
      <w:pPr>
        <w:pStyle w:val="Obsah1"/>
        <w:rPr>
          <w:rFonts w:eastAsiaTheme="minorEastAsia"/>
          <w:caps w:val="0"/>
          <w:noProof/>
          <w:kern w:val="2"/>
          <w:sz w:val="24"/>
          <w:szCs w:val="24"/>
          <w:lang w:eastAsia="cs-CZ"/>
          <w14:ligatures w14:val="standardContextual"/>
        </w:rPr>
      </w:pPr>
      <w:hyperlink w:anchor="_Toc229646765" w:history="1">
        <w:r w:rsidRPr="00D04F0B">
          <w:rPr>
            <w:rStyle w:val="Hypertextovodkaz"/>
          </w:rPr>
          <w:t>16.</w:t>
        </w:r>
        <w:r>
          <w:rPr>
            <w:rFonts w:eastAsiaTheme="minorEastAsia"/>
            <w:caps w:val="0"/>
            <w:noProof/>
            <w:kern w:val="2"/>
            <w:sz w:val="24"/>
            <w:szCs w:val="24"/>
            <w:lang w:eastAsia="cs-CZ"/>
            <w14:ligatures w14:val="standardContextual"/>
          </w:rPr>
          <w:tab/>
        </w:r>
        <w:r w:rsidRPr="00D04F0B">
          <w:rPr>
            <w:rStyle w:val="Hypertextovodkaz"/>
          </w:rPr>
          <w:t>POSOUZENÍ SPLNĚNÍ PODMÍNEK ÚČASTI</w:t>
        </w:r>
        <w:r>
          <w:rPr>
            <w:noProof/>
            <w:webHidden/>
          </w:rPr>
          <w:tab/>
        </w:r>
        <w:r>
          <w:rPr>
            <w:noProof/>
            <w:webHidden/>
          </w:rPr>
          <w:fldChar w:fldCharType="begin"/>
        </w:r>
        <w:r>
          <w:rPr>
            <w:noProof/>
            <w:webHidden/>
          </w:rPr>
          <w:instrText xml:space="preserve"> PAGEREF _Toc229646765 \h </w:instrText>
        </w:r>
        <w:r>
          <w:rPr>
            <w:noProof/>
            <w:webHidden/>
          </w:rPr>
        </w:r>
        <w:r>
          <w:rPr>
            <w:noProof/>
            <w:webHidden/>
          </w:rPr>
          <w:fldChar w:fldCharType="separate"/>
        </w:r>
        <w:r>
          <w:rPr>
            <w:noProof/>
            <w:webHidden/>
          </w:rPr>
          <w:t>28</w:t>
        </w:r>
        <w:r>
          <w:rPr>
            <w:noProof/>
            <w:webHidden/>
          </w:rPr>
          <w:fldChar w:fldCharType="end"/>
        </w:r>
      </w:hyperlink>
    </w:p>
    <w:p w14:paraId="376BE361" w14:textId="622663E2" w:rsidR="0041481C" w:rsidRDefault="0041481C">
      <w:pPr>
        <w:pStyle w:val="Obsah1"/>
        <w:rPr>
          <w:rFonts w:eastAsiaTheme="minorEastAsia"/>
          <w:caps w:val="0"/>
          <w:noProof/>
          <w:kern w:val="2"/>
          <w:sz w:val="24"/>
          <w:szCs w:val="24"/>
          <w:lang w:eastAsia="cs-CZ"/>
          <w14:ligatures w14:val="standardContextual"/>
        </w:rPr>
      </w:pPr>
      <w:hyperlink w:anchor="_Toc229646766" w:history="1">
        <w:r w:rsidRPr="00D04F0B">
          <w:rPr>
            <w:rStyle w:val="Hypertextovodkaz"/>
          </w:rPr>
          <w:t>17.</w:t>
        </w:r>
        <w:r>
          <w:rPr>
            <w:rFonts w:eastAsiaTheme="minorEastAsia"/>
            <w:caps w:val="0"/>
            <w:noProof/>
            <w:kern w:val="2"/>
            <w:sz w:val="24"/>
            <w:szCs w:val="24"/>
            <w:lang w:eastAsia="cs-CZ"/>
            <w14:ligatures w14:val="standardContextual"/>
          </w:rPr>
          <w:tab/>
        </w:r>
        <w:r w:rsidRPr="00D04F0B">
          <w:rPr>
            <w:rStyle w:val="Hypertextovodkaz"/>
          </w:rPr>
          <w:t>HODNOCENÍ NABÍDEK</w:t>
        </w:r>
        <w:r>
          <w:rPr>
            <w:noProof/>
            <w:webHidden/>
          </w:rPr>
          <w:tab/>
        </w:r>
        <w:r>
          <w:rPr>
            <w:noProof/>
            <w:webHidden/>
          </w:rPr>
          <w:fldChar w:fldCharType="begin"/>
        </w:r>
        <w:r>
          <w:rPr>
            <w:noProof/>
            <w:webHidden/>
          </w:rPr>
          <w:instrText xml:space="preserve"> PAGEREF _Toc229646766 \h </w:instrText>
        </w:r>
        <w:r>
          <w:rPr>
            <w:noProof/>
            <w:webHidden/>
          </w:rPr>
        </w:r>
        <w:r>
          <w:rPr>
            <w:noProof/>
            <w:webHidden/>
          </w:rPr>
          <w:fldChar w:fldCharType="separate"/>
        </w:r>
        <w:r>
          <w:rPr>
            <w:noProof/>
            <w:webHidden/>
          </w:rPr>
          <w:t>29</w:t>
        </w:r>
        <w:r>
          <w:rPr>
            <w:noProof/>
            <w:webHidden/>
          </w:rPr>
          <w:fldChar w:fldCharType="end"/>
        </w:r>
      </w:hyperlink>
    </w:p>
    <w:p w14:paraId="40FEDB93" w14:textId="324B5A29" w:rsidR="0041481C" w:rsidRDefault="0041481C">
      <w:pPr>
        <w:pStyle w:val="Obsah1"/>
        <w:rPr>
          <w:rFonts w:eastAsiaTheme="minorEastAsia"/>
          <w:caps w:val="0"/>
          <w:noProof/>
          <w:kern w:val="2"/>
          <w:sz w:val="24"/>
          <w:szCs w:val="24"/>
          <w:lang w:eastAsia="cs-CZ"/>
          <w14:ligatures w14:val="standardContextual"/>
        </w:rPr>
      </w:pPr>
      <w:hyperlink w:anchor="_Toc229646767" w:history="1">
        <w:r w:rsidRPr="00D04F0B">
          <w:rPr>
            <w:rStyle w:val="Hypertextovodkaz"/>
          </w:rPr>
          <w:t>18.</w:t>
        </w:r>
        <w:r>
          <w:rPr>
            <w:rFonts w:eastAsiaTheme="minorEastAsia"/>
            <w:caps w:val="0"/>
            <w:noProof/>
            <w:kern w:val="2"/>
            <w:sz w:val="24"/>
            <w:szCs w:val="24"/>
            <w:lang w:eastAsia="cs-CZ"/>
            <w14:ligatures w14:val="standardContextual"/>
          </w:rPr>
          <w:tab/>
        </w:r>
        <w:r w:rsidRPr="00D04F0B">
          <w:rPr>
            <w:rStyle w:val="Hypertextovodkaz"/>
          </w:rPr>
          <w:t>ZRUŠENÍ ZADÁVACÍHO ŘÍZENÍ</w:t>
        </w:r>
        <w:r>
          <w:rPr>
            <w:noProof/>
            <w:webHidden/>
          </w:rPr>
          <w:tab/>
        </w:r>
        <w:r>
          <w:rPr>
            <w:noProof/>
            <w:webHidden/>
          </w:rPr>
          <w:fldChar w:fldCharType="begin"/>
        </w:r>
        <w:r>
          <w:rPr>
            <w:noProof/>
            <w:webHidden/>
          </w:rPr>
          <w:instrText xml:space="preserve"> PAGEREF _Toc229646767 \h </w:instrText>
        </w:r>
        <w:r>
          <w:rPr>
            <w:noProof/>
            <w:webHidden/>
          </w:rPr>
        </w:r>
        <w:r>
          <w:rPr>
            <w:noProof/>
            <w:webHidden/>
          </w:rPr>
          <w:fldChar w:fldCharType="separate"/>
        </w:r>
        <w:r>
          <w:rPr>
            <w:noProof/>
            <w:webHidden/>
          </w:rPr>
          <w:t>29</w:t>
        </w:r>
        <w:r>
          <w:rPr>
            <w:noProof/>
            <w:webHidden/>
          </w:rPr>
          <w:fldChar w:fldCharType="end"/>
        </w:r>
      </w:hyperlink>
    </w:p>
    <w:p w14:paraId="0C3A805B" w14:textId="02E121B4" w:rsidR="0041481C" w:rsidRDefault="0041481C">
      <w:pPr>
        <w:pStyle w:val="Obsah1"/>
        <w:rPr>
          <w:rFonts w:eastAsiaTheme="minorEastAsia"/>
          <w:caps w:val="0"/>
          <w:noProof/>
          <w:kern w:val="2"/>
          <w:sz w:val="24"/>
          <w:szCs w:val="24"/>
          <w:lang w:eastAsia="cs-CZ"/>
          <w14:ligatures w14:val="standardContextual"/>
        </w:rPr>
      </w:pPr>
      <w:hyperlink w:anchor="_Toc229646768" w:history="1">
        <w:r w:rsidRPr="00D04F0B">
          <w:rPr>
            <w:rStyle w:val="Hypertextovodkaz"/>
          </w:rPr>
          <w:t>19.</w:t>
        </w:r>
        <w:r>
          <w:rPr>
            <w:rFonts w:eastAsiaTheme="minorEastAsia"/>
            <w:caps w:val="0"/>
            <w:noProof/>
            <w:kern w:val="2"/>
            <w:sz w:val="24"/>
            <w:szCs w:val="24"/>
            <w:lang w:eastAsia="cs-CZ"/>
            <w14:ligatures w14:val="standardContextual"/>
          </w:rPr>
          <w:tab/>
        </w:r>
        <w:r w:rsidRPr="00D04F0B">
          <w:rPr>
            <w:rStyle w:val="Hypertextovodkaz"/>
          </w:rPr>
          <w:t>UZAVŘENÍ SMLOUVY</w:t>
        </w:r>
        <w:r>
          <w:rPr>
            <w:noProof/>
            <w:webHidden/>
          </w:rPr>
          <w:tab/>
        </w:r>
        <w:r>
          <w:rPr>
            <w:noProof/>
            <w:webHidden/>
          </w:rPr>
          <w:fldChar w:fldCharType="begin"/>
        </w:r>
        <w:r>
          <w:rPr>
            <w:noProof/>
            <w:webHidden/>
          </w:rPr>
          <w:instrText xml:space="preserve"> PAGEREF _Toc229646768 \h </w:instrText>
        </w:r>
        <w:r>
          <w:rPr>
            <w:noProof/>
            <w:webHidden/>
          </w:rPr>
        </w:r>
        <w:r>
          <w:rPr>
            <w:noProof/>
            <w:webHidden/>
          </w:rPr>
          <w:fldChar w:fldCharType="separate"/>
        </w:r>
        <w:r>
          <w:rPr>
            <w:noProof/>
            <w:webHidden/>
          </w:rPr>
          <w:t>29</w:t>
        </w:r>
        <w:r>
          <w:rPr>
            <w:noProof/>
            <w:webHidden/>
          </w:rPr>
          <w:fldChar w:fldCharType="end"/>
        </w:r>
      </w:hyperlink>
    </w:p>
    <w:p w14:paraId="3B5AD064" w14:textId="73003E2A" w:rsidR="0041481C" w:rsidRDefault="0041481C">
      <w:pPr>
        <w:pStyle w:val="Obsah1"/>
        <w:rPr>
          <w:rFonts w:eastAsiaTheme="minorEastAsia"/>
          <w:caps w:val="0"/>
          <w:noProof/>
          <w:kern w:val="2"/>
          <w:sz w:val="24"/>
          <w:szCs w:val="24"/>
          <w:lang w:eastAsia="cs-CZ"/>
          <w14:ligatures w14:val="standardContextual"/>
        </w:rPr>
      </w:pPr>
      <w:hyperlink w:anchor="_Toc229646769" w:history="1">
        <w:r w:rsidRPr="00D04F0B">
          <w:rPr>
            <w:rStyle w:val="Hypertextovodkaz"/>
          </w:rPr>
          <w:t>20.</w:t>
        </w:r>
        <w:r>
          <w:rPr>
            <w:rFonts w:eastAsiaTheme="minorEastAsia"/>
            <w:caps w:val="0"/>
            <w:noProof/>
            <w:kern w:val="2"/>
            <w:sz w:val="24"/>
            <w:szCs w:val="24"/>
            <w:lang w:eastAsia="cs-CZ"/>
            <w14:ligatures w14:val="standardContextual"/>
          </w:rPr>
          <w:tab/>
        </w:r>
        <w:r w:rsidRPr="00D04F0B">
          <w:rPr>
            <w:rStyle w:val="Hypertextovodkaz"/>
          </w:rPr>
          <w:t>OCHRANA INFORMACÍ</w:t>
        </w:r>
        <w:r>
          <w:rPr>
            <w:noProof/>
            <w:webHidden/>
          </w:rPr>
          <w:tab/>
        </w:r>
        <w:r>
          <w:rPr>
            <w:noProof/>
            <w:webHidden/>
          </w:rPr>
          <w:fldChar w:fldCharType="begin"/>
        </w:r>
        <w:r>
          <w:rPr>
            <w:noProof/>
            <w:webHidden/>
          </w:rPr>
          <w:instrText xml:space="preserve"> PAGEREF _Toc229646769 \h </w:instrText>
        </w:r>
        <w:r>
          <w:rPr>
            <w:noProof/>
            <w:webHidden/>
          </w:rPr>
        </w:r>
        <w:r>
          <w:rPr>
            <w:noProof/>
            <w:webHidden/>
          </w:rPr>
          <w:fldChar w:fldCharType="separate"/>
        </w:r>
        <w:r>
          <w:rPr>
            <w:noProof/>
            <w:webHidden/>
          </w:rPr>
          <w:t>32</w:t>
        </w:r>
        <w:r>
          <w:rPr>
            <w:noProof/>
            <w:webHidden/>
          </w:rPr>
          <w:fldChar w:fldCharType="end"/>
        </w:r>
      </w:hyperlink>
    </w:p>
    <w:p w14:paraId="25F9620C" w14:textId="08F190ED" w:rsidR="0041481C" w:rsidRDefault="0041481C">
      <w:pPr>
        <w:pStyle w:val="Obsah1"/>
        <w:rPr>
          <w:rFonts w:eastAsiaTheme="minorEastAsia"/>
          <w:caps w:val="0"/>
          <w:noProof/>
          <w:kern w:val="2"/>
          <w:sz w:val="24"/>
          <w:szCs w:val="24"/>
          <w:lang w:eastAsia="cs-CZ"/>
          <w14:ligatures w14:val="standardContextual"/>
        </w:rPr>
      </w:pPr>
      <w:hyperlink w:anchor="_Toc229646770" w:history="1">
        <w:r w:rsidRPr="00D04F0B">
          <w:rPr>
            <w:rStyle w:val="Hypertextovodkaz"/>
          </w:rPr>
          <w:t>21.</w:t>
        </w:r>
        <w:r>
          <w:rPr>
            <w:rFonts w:eastAsiaTheme="minorEastAsia"/>
            <w:caps w:val="0"/>
            <w:noProof/>
            <w:kern w:val="2"/>
            <w:sz w:val="24"/>
            <w:szCs w:val="24"/>
            <w:lang w:eastAsia="cs-CZ"/>
            <w14:ligatures w14:val="standardContextual"/>
          </w:rPr>
          <w:tab/>
        </w:r>
        <w:r w:rsidRPr="00D04F0B">
          <w:rPr>
            <w:rStyle w:val="Hypertextovodkaz"/>
          </w:rPr>
          <w:t>ZADÁVACÍ LHŮTA A JISTOTA ZA NABÍDKU</w:t>
        </w:r>
        <w:r>
          <w:rPr>
            <w:noProof/>
            <w:webHidden/>
          </w:rPr>
          <w:tab/>
        </w:r>
        <w:r>
          <w:rPr>
            <w:noProof/>
            <w:webHidden/>
          </w:rPr>
          <w:fldChar w:fldCharType="begin"/>
        </w:r>
        <w:r>
          <w:rPr>
            <w:noProof/>
            <w:webHidden/>
          </w:rPr>
          <w:instrText xml:space="preserve"> PAGEREF _Toc229646770 \h </w:instrText>
        </w:r>
        <w:r>
          <w:rPr>
            <w:noProof/>
            <w:webHidden/>
          </w:rPr>
        </w:r>
        <w:r>
          <w:rPr>
            <w:noProof/>
            <w:webHidden/>
          </w:rPr>
          <w:fldChar w:fldCharType="separate"/>
        </w:r>
        <w:r>
          <w:rPr>
            <w:noProof/>
            <w:webHidden/>
          </w:rPr>
          <w:t>33</w:t>
        </w:r>
        <w:r>
          <w:rPr>
            <w:noProof/>
            <w:webHidden/>
          </w:rPr>
          <w:fldChar w:fldCharType="end"/>
        </w:r>
      </w:hyperlink>
    </w:p>
    <w:p w14:paraId="6B333867" w14:textId="7104617C" w:rsidR="0041481C" w:rsidRDefault="0041481C">
      <w:pPr>
        <w:pStyle w:val="Obsah1"/>
        <w:rPr>
          <w:rFonts w:eastAsiaTheme="minorEastAsia"/>
          <w:caps w:val="0"/>
          <w:noProof/>
          <w:kern w:val="2"/>
          <w:sz w:val="24"/>
          <w:szCs w:val="24"/>
          <w:lang w:eastAsia="cs-CZ"/>
          <w14:ligatures w14:val="standardContextual"/>
        </w:rPr>
      </w:pPr>
      <w:hyperlink w:anchor="_Toc229646771" w:history="1">
        <w:r w:rsidRPr="00D04F0B">
          <w:rPr>
            <w:rStyle w:val="Hypertextovodkaz"/>
          </w:rPr>
          <w:t>22.</w:t>
        </w:r>
        <w:r>
          <w:rPr>
            <w:rFonts w:eastAsiaTheme="minorEastAsia"/>
            <w:caps w:val="0"/>
            <w:noProof/>
            <w:kern w:val="2"/>
            <w:sz w:val="24"/>
            <w:szCs w:val="24"/>
            <w:lang w:eastAsia="cs-CZ"/>
            <w14:ligatures w14:val="standardContextual"/>
          </w:rPr>
          <w:tab/>
        </w:r>
        <w:r w:rsidRPr="00D04F0B">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_Toc229646771 \h </w:instrText>
        </w:r>
        <w:r>
          <w:rPr>
            <w:noProof/>
            <w:webHidden/>
          </w:rPr>
        </w:r>
        <w:r>
          <w:rPr>
            <w:noProof/>
            <w:webHidden/>
          </w:rPr>
          <w:fldChar w:fldCharType="separate"/>
        </w:r>
        <w:r>
          <w:rPr>
            <w:noProof/>
            <w:webHidden/>
          </w:rPr>
          <w:t>33</w:t>
        </w:r>
        <w:r>
          <w:rPr>
            <w:noProof/>
            <w:webHidden/>
          </w:rPr>
          <w:fldChar w:fldCharType="end"/>
        </w:r>
      </w:hyperlink>
    </w:p>
    <w:p w14:paraId="2707C3A7" w14:textId="7BCEFD99" w:rsidR="0041481C" w:rsidRDefault="0041481C">
      <w:pPr>
        <w:pStyle w:val="Obsah1"/>
        <w:rPr>
          <w:rFonts w:eastAsiaTheme="minorEastAsia"/>
          <w:caps w:val="0"/>
          <w:noProof/>
          <w:kern w:val="2"/>
          <w:sz w:val="24"/>
          <w:szCs w:val="24"/>
          <w:lang w:eastAsia="cs-CZ"/>
          <w14:ligatures w14:val="standardContextual"/>
        </w:rPr>
      </w:pPr>
      <w:hyperlink w:anchor="_Toc229646772" w:history="1">
        <w:r w:rsidRPr="00D04F0B">
          <w:rPr>
            <w:rStyle w:val="Hypertextovodkaz"/>
          </w:rPr>
          <w:t>23.</w:t>
        </w:r>
        <w:r>
          <w:rPr>
            <w:rFonts w:eastAsiaTheme="minorEastAsia"/>
            <w:caps w:val="0"/>
            <w:noProof/>
            <w:kern w:val="2"/>
            <w:sz w:val="24"/>
            <w:szCs w:val="24"/>
            <w:lang w:eastAsia="cs-CZ"/>
            <w14:ligatures w14:val="standardContextual"/>
          </w:rPr>
          <w:tab/>
        </w:r>
        <w:r w:rsidRPr="00D04F0B">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_Toc229646772 \h </w:instrText>
        </w:r>
        <w:r>
          <w:rPr>
            <w:noProof/>
            <w:webHidden/>
          </w:rPr>
        </w:r>
        <w:r>
          <w:rPr>
            <w:noProof/>
            <w:webHidden/>
          </w:rPr>
          <w:fldChar w:fldCharType="separate"/>
        </w:r>
        <w:r>
          <w:rPr>
            <w:noProof/>
            <w:webHidden/>
          </w:rPr>
          <w:t>34</w:t>
        </w:r>
        <w:r>
          <w:rPr>
            <w:noProof/>
            <w:webHidden/>
          </w:rPr>
          <w:fldChar w:fldCharType="end"/>
        </w:r>
      </w:hyperlink>
    </w:p>
    <w:p w14:paraId="6FE9976F" w14:textId="1594101E" w:rsidR="0041481C" w:rsidRDefault="0041481C">
      <w:pPr>
        <w:pStyle w:val="Obsah1"/>
        <w:rPr>
          <w:rFonts w:eastAsiaTheme="minorEastAsia"/>
          <w:caps w:val="0"/>
          <w:noProof/>
          <w:kern w:val="2"/>
          <w:sz w:val="24"/>
          <w:szCs w:val="24"/>
          <w:lang w:eastAsia="cs-CZ"/>
          <w14:ligatures w14:val="standardContextual"/>
        </w:rPr>
      </w:pPr>
      <w:hyperlink w:anchor="_Toc229646773" w:history="1">
        <w:r w:rsidRPr="00D04F0B">
          <w:rPr>
            <w:rStyle w:val="Hypertextovodkaz"/>
          </w:rPr>
          <w:t>24.</w:t>
        </w:r>
        <w:r>
          <w:rPr>
            <w:rFonts w:eastAsiaTheme="minorEastAsia"/>
            <w:caps w:val="0"/>
            <w:noProof/>
            <w:kern w:val="2"/>
            <w:sz w:val="24"/>
            <w:szCs w:val="24"/>
            <w:lang w:eastAsia="cs-CZ"/>
            <w14:ligatures w14:val="standardContextual"/>
          </w:rPr>
          <w:tab/>
        </w:r>
        <w:r w:rsidRPr="00D04F0B">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_Toc229646773 \h </w:instrText>
        </w:r>
        <w:r>
          <w:rPr>
            <w:noProof/>
            <w:webHidden/>
          </w:rPr>
        </w:r>
        <w:r>
          <w:rPr>
            <w:noProof/>
            <w:webHidden/>
          </w:rPr>
          <w:fldChar w:fldCharType="separate"/>
        </w:r>
        <w:r>
          <w:rPr>
            <w:noProof/>
            <w:webHidden/>
          </w:rPr>
          <w:t>35</w:t>
        </w:r>
        <w:r>
          <w:rPr>
            <w:noProof/>
            <w:webHidden/>
          </w:rPr>
          <w:fldChar w:fldCharType="end"/>
        </w:r>
      </w:hyperlink>
    </w:p>
    <w:p w14:paraId="6F637F3F" w14:textId="2FD1034C" w:rsidR="0041481C" w:rsidRDefault="0041481C">
      <w:pPr>
        <w:pStyle w:val="Obsah1"/>
        <w:rPr>
          <w:rFonts w:eastAsiaTheme="minorEastAsia"/>
          <w:caps w:val="0"/>
          <w:noProof/>
          <w:kern w:val="2"/>
          <w:sz w:val="24"/>
          <w:szCs w:val="24"/>
          <w:lang w:eastAsia="cs-CZ"/>
          <w14:ligatures w14:val="standardContextual"/>
        </w:rPr>
      </w:pPr>
      <w:hyperlink w:anchor="_Toc229646774" w:history="1">
        <w:r w:rsidRPr="00D04F0B">
          <w:rPr>
            <w:rStyle w:val="Hypertextovodkaz"/>
          </w:rPr>
          <w:t>25.</w:t>
        </w:r>
        <w:r>
          <w:rPr>
            <w:rFonts w:eastAsiaTheme="minorEastAsia"/>
            <w:caps w:val="0"/>
            <w:noProof/>
            <w:kern w:val="2"/>
            <w:sz w:val="24"/>
            <w:szCs w:val="24"/>
            <w:lang w:eastAsia="cs-CZ"/>
            <w14:ligatures w14:val="standardContextual"/>
          </w:rPr>
          <w:tab/>
        </w:r>
        <w:r w:rsidRPr="00D04F0B">
          <w:rPr>
            <w:rStyle w:val="Hypertextovodkaz"/>
          </w:rPr>
          <w:t>PŘÍLOHY TĚCHTO POKYNŮ</w:t>
        </w:r>
        <w:r>
          <w:rPr>
            <w:noProof/>
            <w:webHidden/>
          </w:rPr>
          <w:tab/>
        </w:r>
        <w:r>
          <w:rPr>
            <w:noProof/>
            <w:webHidden/>
          </w:rPr>
          <w:fldChar w:fldCharType="begin"/>
        </w:r>
        <w:r>
          <w:rPr>
            <w:noProof/>
            <w:webHidden/>
          </w:rPr>
          <w:instrText xml:space="preserve"> PAGEREF _Toc229646774 \h </w:instrText>
        </w:r>
        <w:r>
          <w:rPr>
            <w:noProof/>
            <w:webHidden/>
          </w:rPr>
        </w:r>
        <w:r>
          <w:rPr>
            <w:noProof/>
            <w:webHidden/>
          </w:rPr>
          <w:fldChar w:fldCharType="separate"/>
        </w:r>
        <w:r>
          <w:rPr>
            <w:noProof/>
            <w:webHidden/>
          </w:rPr>
          <w:t>35</w:t>
        </w:r>
        <w:r>
          <w:rPr>
            <w:noProof/>
            <w:webHidden/>
          </w:rPr>
          <w:fldChar w:fldCharType="end"/>
        </w:r>
      </w:hyperlink>
    </w:p>
    <w:p w14:paraId="69BD5F09" w14:textId="68EFF817"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29646750"/>
      <w:bookmarkStart w:id="1" w:name="_Toc389559699"/>
      <w:bookmarkStart w:id="2" w:name="_Toc397429847"/>
      <w:bookmarkStart w:id="3" w:name="_Ref433028040"/>
      <w:bookmarkStart w:id="4" w:name="_Toc1048197"/>
      <w:r>
        <w:lastRenderedPageBreak/>
        <w:t>ÚVODNÍ USTANOVENÍ</w:t>
      </w:r>
      <w:bookmarkEnd w:id="0"/>
    </w:p>
    <w:p w14:paraId="0328F4CB" w14:textId="5B10A357"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28572C6E"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D4DE6BC" w:rsidR="0035531B" w:rsidRDefault="00B02A7D"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33503A0C"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C0512B">
        <w:t xml:space="preserve"> sektorová veřejná zakázka </w:t>
      </w:r>
      <w:r w:rsidR="00845C50">
        <w:t>a </w:t>
      </w:r>
      <w:r>
        <w:t>dále specifikované</w:t>
      </w:r>
      <w:r w:rsidR="00092CC9">
        <w:t xml:space="preserve"> v </w:t>
      </w:r>
      <w:r>
        <w:t xml:space="preserve">zadávací dokumentaci, </w:t>
      </w:r>
      <w:r w:rsidR="007D3304">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680B007D"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7D3304">
        <w:t xml:space="preserve">vyhotoven </w:t>
      </w:r>
      <w:r w:rsidR="00092CC9">
        <w:t>v </w:t>
      </w:r>
      <w:r>
        <w:t>českém jazyce.</w:t>
      </w:r>
    </w:p>
    <w:p w14:paraId="2D687FFE" w14:textId="48CF2531" w:rsidR="0035531B" w:rsidRDefault="006B7B66"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E97B01">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9D0F65">
        <w:rPr>
          <w:b/>
          <w:bCs/>
        </w:rPr>
        <w:t xml:space="preserve">stavby </w:t>
      </w:r>
      <w:r>
        <w:rPr>
          <w:b/>
          <w:bCs/>
        </w:rPr>
        <w:t>na části a j</w:t>
      </w:r>
      <w:r w:rsidRPr="00F361CE">
        <w:rPr>
          <w:b/>
          <w:bCs/>
        </w:rPr>
        <w:t>ednotliv</w:t>
      </w:r>
      <w:r>
        <w:rPr>
          <w:b/>
          <w:bCs/>
        </w:rPr>
        <w:t>á plnění</w:t>
      </w:r>
      <w:r w:rsidRPr="00F361CE">
        <w:rPr>
          <w:b/>
          <w:bCs/>
        </w:rPr>
        <w:t xml:space="preserve"> </w:t>
      </w:r>
      <w:r>
        <w:rPr>
          <w:b/>
          <w:bCs/>
        </w:rPr>
        <w:t xml:space="preserve">představující tyto části </w:t>
      </w:r>
      <w:r w:rsidRPr="00F361CE">
        <w:rPr>
          <w:b/>
          <w:bCs/>
        </w:rPr>
        <w:t>zadává v samostatných zadávacích řízeních.</w:t>
      </w:r>
      <w:r>
        <w:rPr>
          <w:b/>
          <w:bCs/>
        </w:rPr>
        <w:t xml:space="preserve"> </w:t>
      </w:r>
      <w:r w:rsidR="0035531B">
        <w:t xml:space="preserve">Dodavatelé podají svoji nabídku na celý předmět plnění </w:t>
      </w:r>
      <w:r w:rsidR="00795863">
        <w:t>V</w:t>
      </w:r>
      <w:r w:rsidR="0035531B">
        <w:t>eřejné zakázky</w:t>
      </w:r>
      <w:r w:rsidR="00774766">
        <w:t xml:space="preserve"> </w:t>
      </w:r>
      <w:r w:rsidR="00774766" w:rsidRPr="00153D18">
        <w:rPr>
          <w:szCs w:val="24"/>
        </w:rPr>
        <w:t>(tj. plnění v rámci této části</w:t>
      </w:r>
      <w:r w:rsidR="00774766">
        <w:rPr>
          <w:szCs w:val="24"/>
        </w:rPr>
        <w:t xml:space="preserve"> funkčního celku</w:t>
      </w:r>
      <w:r w:rsidR="00774766" w:rsidRPr="00153D18">
        <w:rPr>
          <w:szCs w:val="24"/>
        </w:rPr>
        <w:t>)</w:t>
      </w:r>
      <w:r w:rsidR="0035531B">
        <w:t xml:space="preserve">, </w:t>
      </w:r>
      <w:r w:rsidR="00B12695">
        <w:t>v rozsahu a za podmínek stanovených zadávací dokumentací</w:t>
      </w:r>
      <w:r w:rsidR="0035531B">
        <w:t xml:space="preserve">. Nabídky na realizaci pouze části předmětu plnění </w:t>
      </w:r>
      <w:r w:rsidR="00B12695">
        <w:t>V</w:t>
      </w:r>
      <w:r w:rsidR="0035531B">
        <w:t xml:space="preserve">eřejné zakázky </w:t>
      </w:r>
      <w:r w:rsidR="00C36E3D" w:rsidRPr="00153D18">
        <w:rPr>
          <w:szCs w:val="24"/>
        </w:rPr>
        <w:t xml:space="preserve">(tj. </w:t>
      </w:r>
      <w:r w:rsidR="00200800">
        <w:rPr>
          <w:szCs w:val="24"/>
        </w:rPr>
        <w:t xml:space="preserve">části </w:t>
      </w:r>
      <w:r w:rsidR="00C36E3D" w:rsidRPr="00153D18">
        <w:rPr>
          <w:szCs w:val="24"/>
        </w:rPr>
        <w:t>plnění v rámci této části</w:t>
      </w:r>
      <w:r w:rsidR="00C36E3D">
        <w:rPr>
          <w:szCs w:val="24"/>
        </w:rPr>
        <w:t xml:space="preserve"> funkčního celku</w:t>
      </w:r>
      <w:r w:rsidR="00C36E3D" w:rsidRPr="00153D18">
        <w:rPr>
          <w:szCs w:val="24"/>
        </w:rPr>
        <w:t>)</w:t>
      </w:r>
      <w:r w:rsidR="00C36E3D">
        <w:rPr>
          <w:szCs w:val="24"/>
        </w:rPr>
        <w:t xml:space="preserve"> </w:t>
      </w:r>
      <w:r w:rsidR="0035531B">
        <w:t xml:space="preserve">nebudou </w:t>
      </w:r>
      <w:r w:rsidR="00385827" w:rsidRPr="002800D4">
        <w:t>odpovídat zadávacím podmínkám a zadavatel je bude posuzovat jako nesplňující zadávací podmínky</w:t>
      </w:r>
      <w:r w:rsidR="00385827">
        <w:t xml:space="preserve"> Veřejné zakázky</w:t>
      </w:r>
      <w:r w:rsidR="0035531B">
        <w:t>.</w:t>
      </w:r>
    </w:p>
    <w:p w14:paraId="1D030031" w14:textId="57957058" w:rsidR="0035531B" w:rsidRDefault="0035531B" w:rsidP="0035531B">
      <w:pPr>
        <w:pStyle w:val="Text1-1"/>
      </w:pPr>
      <w:r>
        <w:t>Dodavatelé nesou veškeré náklady spojené</w:t>
      </w:r>
      <w:r w:rsidR="00845C50">
        <w:t xml:space="preserve"> s </w:t>
      </w:r>
      <w:r>
        <w:t>účastí</w:t>
      </w:r>
      <w:r w:rsidR="00092CC9">
        <w:t xml:space="preserve"> v </w:t>
      </w:r>
      <w:r>
        <w:t xml:space="preserve">zadávacím řízení </w:t>
      </w:r>
      <w:r w:rsidR="002927E7">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7F0FE4">
        <w:rPr>
          <w:szCs w:val="24"/>
        </w:rPr>
        <w:t>7</w:t>
      </w:r>
      <w:r w:rsidR="00625493" w:rsidRPr="00DD3B19">
        <w:rPr>
          <w:szCs w:val="24"/>
        </w:rPr>
        <w:t xml:space="preserve"> ZZVZ</w:t>
      </w:r>
      <w:r w:rsidR="005F6246">
        <w:rPr>
          <w:szCs w:val="24"/>
        </w:rPr>
        <w:t>.</w:t>
      </w:r>
    </w:p>
    <w:p w14:paraId="172B0985" w14:textId="7492B6EC"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2927E7">
        <w:t>V</w:t>
      </w:r>
      <w:r>
        <w:t xml:space="preserve">eřejné zakázky vymezují závazné požadavky zadavatele na plnění </w:t>
      </w:r>
      <w:r w:rsidR="000A0563">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0A0563">
        <w:t>V</w:t>
      </w:r>
      <w:r>
        <w:t xml:space="preserve">eřejné zakázky či nedovolené změny </w:t>
      </w:r>
      <w:r w:rsidR="006C58B0">
        <w:t xml:space="preserve">závazných vzorů smluv </w:t>
      </w:r>
      <w:r>
        <w:t xml:space="preserve">anebo </w:t>
      </w:r>
      <w:r w:rsidR="006C58B0">
        <w:t xml:space="preserve">jejich </w:t>
      </w:r>
      <w:r>
        <w:t>součástí mohou být považovány za nesplnění podmínek účasti</w:t>
      </w:r>
      <w:r w:rsidR="00092CC9">
        <w:t xml:space="preserve"> v </w:t>
      </w:r>
      <w:r>
        <w:t>zadávacím řízení</w:t>
      </w:r>
      <w:r w:rsidR="00845C50">
        <w:t xml:space="preserve"> s</w:t>
      </w:r>
      <w:r w:rsidR="009356D1">
        <w:t xml:space="preserve"> 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390226C2"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r w:rsidR="006C58B0">
        <w:t xml:space="preserve"> o dílo nebo Smlouvu o poskytování součinnosti</w:t>
      </w:r>
      <w:r>
        <w:t>.</w:t>
      </w:r>
    </w:p>
    <w:p w14:paraId="7B761A30" w14:textId="77777777" w:rsidR="0035531B" w:rsidRDefault="0035531B" w:rsidP="0035531B">
      <w:pPr>
        <w:pStyle w:val="Nadpis1-1"/>
      </w:pPr>
      <w:bookmarkStart w:id="5" w:name="_Toc229646751"/>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Identifikátor datové schránky: uccchjm</w:t>
      </w:r>
    </w:p>
    <w:p w14:paraId="7299686F" w14:textId="6BDF5B03" w:rsidR="0035531B" w:rsidRDefault="0035531B" w:rsidP="00D614D1">
      <w:pPr>
        <w:pStyle w:val="Textbezslovn"/>
        <w:spacing w:after="0"/>
        <w:ind w:left="2127" w:hanging="1390"/>
      </w:pPr>
      <w:r>
        <w:t xml:space="preserve">zastoupená: </w:t>
      </w:r>
      <w:r>
        <w:tab/>
      </w:r>
      <w:r w:rsidR="00D614D1" w:rsidRPr="00BB0659">
        <w:t>Ing. Karl</w:t>
      </w:r>
      <w:r w:rsidR="00D614D1">
        <w:t>em</w:t>
      </w:r>
      <w:r w:rsidR="00D614D1" w:rsidRPr="00BB0659">
        <w:t xml:space="preserve"> Švejd</w:t>
      </w:r>
      <w:r w:rsidR="00D614D1">
        <w:t>ou</w:t>
      </w:r>
      <w:r w:rsidR="00D614D1" w:rsidRPr="00BB0659">
        <w:t>, MBA</w:t>
      </w:r>
      <w:r w:rsidR="00D614D1" w:rsidRPr="000174E8">
        <w:t xml:space="preserve">, náměstkem generálního ředitele </w:t>
      </w:r>
      <w:r w:rsidR="00D614D1">
        <w:br/>
      </w:r>
      <w:r w:rsidR="00D614D1" w:rsidRPr="000174E8">
        <w:t>pro modernizaci dráhy</w:t>
      </w:r>
      <w:r w:rsidR="00D614D1">
        <w:t>,</w:t>
      </w:r>
      <w:r w:rsidR="00D614D1" w:rsidRPr="000174E8">
        <w:t xml:space="preserve"> na základě pověření č. </w:t>
      </w:r>
      <w:r w:rsidR="00C70071" w:rsidRPr="00C70071">
        <w:t>3892</w:t>
      </w:r>
      <w:r w:rsidR="00D614D1">
        <w:t xml:space="preserve"> </w:t>
      </w:r>
      <w:r w:rsidR="00D614D1" w:rsidRPr="000174E8">
        <w:t xml:space="preserve">ze dne </w:t>
      </w:r>
      <w:r w:rsidR="00D614D1">
        <w:t>29. 5. 2026</w:t>
      </w:r>
      <w:r w:rsidR="00D614D1" w:rsidRPr="000174E8">
        <w:t>.</w:t>
      </w:r>
      <w:r w:rsidRPr="000174E8">
        <w:tab/>
      </w:r>
      <w:r w:rsidRPr="000174E8">
        <w:tab/>
      </w:r>
    </w:p>
    <w:p w14:paraId="02485CAB" w14:textId="77777777" w:rsidR="0035531B" w:rsidRDefault="0035531B" w:rsidP="0035531B">
      <w:pPr>
        <w:pStyle w:val="Nadpis1-1"/>
      </w:pPr>
      <w:bookmarkStart w:id="6" w:name="_Toc229646752"/>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1"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7E414E86" w14:textId="77777777" w:rsidR="00E366CB" w:rsidRPr="00DE2266" w:rsidRDefault="0035531B" w:rsidP="00E366CB">
      <w:pPr>
        <w:pStyle w:val="Text1-1"/>
      </w:pPr>
      <w:r>
        <w:t xml:space="preserve">Kontaktní osobou zadavatele pro zadávací řízení je: </w:t>
      </w:r>
      <w:r w:rsidR="00E366CB" w:rsidRPr="00DE2266">
        <w:t>Ing. Radomíra Rečková</w:t>
      </w:r>
    </w:p>
    <w:p w14:paraId="2A6E6FAE" w14:textId="77777777" w:rsidR="00E366CB" w:rsidRPr="00DE2266" w:rsidRDefault="00E366CB" w:rsidP="00E366CB">
      <w:pPr>
        <w:spacing w:after="0"/>
        <w:ind w:left="737"/>
        <w:jc w:val="both"/>
      </w:pPr>
      <w:r w:rsidRPr="00DE2266">
        <w:t xml:space="preserve">telefon: </w:t>
      </w:r>
      <w:r w:rsidRPr="00DE2266">
        <w:tab/>
        <w:t>725 744 197</w:t>
      </w:r>
    </w:p>
    <w:p w14:paraId="69BF2992" w14:textId="77777777" w:rsidR="00E366CB" w:rsidRPr="00DE2266" w:rsidRDefault="00E366CB" w:rsidP="00E366CB">
      <w:pPr>
        <w:spacing w:after="0"/>
        <w:ind w:left="737"/>
        <w:jc w:val="both"/>
      </w:pPr>
      <w:r w:rsidRPr="00DE2266">
        <w:t xml:space="preserve">e-mail: </w:t>
      </w:r>
      <w:r w:rsidRPr="00DE2266">
        <w:tab/>
      </w:r>
      <w:r w:rsidRPr="00DE2266">
        <w:rPr>
          <w:noProof/>
          <w:color w:val="0563C1" w:themeColor="hyperlink"/>
          <w:u w:val="single"/>
        </w:rPr>
        <w:t>Reckova@spravazeleznic.cz</w:t>
      </w:r>
    </w:p>
    <w:p w14:paraId="65AAAB31" w14:textId="77777777" w:rsidR="00E366CB" w:rsidRPr="00DE2266" w:rsidRDefault="00E366CB" w:rsidP="00E366CB">
      <w:pPr>
        <w:spacing w:after="0"/>
        <w:ind w:left="737"/>
        <w:jc w:val="both"/>
      </w:pPr>
      <w:r w:rsidRPr="00DE2266">
        <w:t xml:space="preserve">adresa: </w:t>
      </w:r>
      <w:r w:rsidRPr="00DE2266">
        <w:tab/>
        <w:t>Správa železnic, státní organizace</w:t>
      </w:r>
    </w:p>
    <w:p w14:paraId="5F7658E1" w14:textId="77777777" w:rsidR="00E366CB" w:rsidRDefault="00E366CB" w:rsidP="00E366CB">
      <w:pPr>
        <w:spacing w:after="0"/>
        <w:ind w:left="1446" w:firstLine="681"/>
        <w:jc w:val="both"/>
      </w:pPr>
      <w:r>
        <w:t>Generální ředitelství, odbor investiční O7</w:t>
      </w:r>
    </w:p>
    <w:p w14:paraId="5A3CA706" w14:textId="77777777" w:rsidR="00E366CB" w:rsidRDefault="00E366CB" w:rsidP="00E366CB">
      <w:pPr>
        <w:spacing w:after="0"/>
        <w:ind w:left="1446" w:firstLine="681"/>
        <w:jc w:val="both"/>
      </w:pPr>
      <w:r>
        <w:t>oddělení veřejných zakázek východ</w:t>
      </w:r>
    </w:p>
    <w:p w14:paraId="63E0719C" w14:textId="77777777" w:rsidR="00E366CB" w:rsidRDefault="00E366CB" w:rsidP="00E366CB">
      <w:pPr>
        <w:spacing w:after="0"/>
        <w:ind w:left="1446" w:firstLine="681"/>
        <w:jc w:val="both"/>
      </w:pPr>
      <w:r>
        <w:t>pracoviště: Nerudova 773/1, 779 00 Olomouc.</w:t>
      </w:r>
    </w:p>
    <w:p w14:paraId="3AE7F6EB" w14:textId="77777777" w:rsidR="0035531B" w:rsidRDefault="0035531B" w:rsidP="0035531B">
      <w:pPr>
        <w:pStyle w:val="Nadpis1-1"/>
      </w:pPr>
      <w:bookmarkStart w:id="7" w:name="_Toc229646753"/>
      <w:r>
        <w:t>ÚČEL</w:t>
      </w:r>
      <w:r w:rsidR="00845C50">
        <w:t xml:space="preserve"> a </w:t>
      </w:r>
      <w:r>
        <w:t>PŘEDMĚT PLNĚNÍ VEŘEJNÉ ZAKÁZKY</w:t>
      </w:r>
      <w:bookmarkEnd w:id="7"/>
    </w:p>
    <w:p w14:paraId="6FF8634B" w14:textId="2E6D6AB6" w:rsidR="0035531B" w:rsidRDefault="0035531B" w:rsidP="0035531B">
      <w:pPr>
        <w:pStyle w:val="Text1-1"/>
      </w:pPr>
      <w:r>
        <w:t xml:space="preserve">Účel </w:t>
      </w:r>
      <w:r w:rsidR="008916C6">
        <w:t>V</w:t>
      </w:r>
      <w:r>
        <w:t>eřejné zakázky</w:t>
      </w:r>
    </w:p>
    <w:p w14:paraId="403F663C" w14:textId="48A06798" w:rsidR="00177705" w:rsidRDefault="00177705" w:rsidP="00177705">
      <w:pPr>
        <w:pStyle w:val="Textbezslovn"/>
      </w:pPr>
      <w:r>
        <w:t>Investiční akce „Zvýšení kapacity trati Týniště n.O. - Častolovice – Solnice</w:t>
      </w:r>
      <w:r w:rsidR="00120BD4">
        <w:t xml:space="preserve">, </w:t>
      </w:r>
      <w:r>
        <w:t>3. část</w:t>
      </w:r>
      <w:r w:rsidR="00120BD4">
        <w:t>“,</w:t>
      </w:r>
      <w:r>
        <w:t xml:space="preserve"> </w:t>
      </w:r>
      <w:r w:rsidR="002C604D">
        <w:br/>
      </w:r>
      <w:r>
        <w:t>II. etapa</w:t>
      </w:r>
      <w:r w:rsidR="00CB4B4A">
        <w:t xml:space="preserve"> </w:t>
      </w:r>
      <w:r>
        <w:t>(dále jen „Investiční akce“) má za cíl kompletní rekonstrukc</w:t>
      </w:r>
      <w:r w:rsidR="002C604D">
        <w:t>i</w:t>
      </w:r>
      <w:r>
        <w:t xml:space="preserve"> </w:t>
      </w:r>
      <w:r w:rsidR="006457E2">
        <w:t xml:space="preserve">ŽST </w:t>
      </w:r>
      <w:r>
        <w:t xml:space="preserve">Týniště </w:t>
      </w:r>
      <w:r w:rsidR="00EC02D2">
        <w:br/>
      </w:r>
      <w:r>
        <w:t xml:space="preserve">n. O., včetně výstavby nové koncepce napájení, osvětlení, rozvodu sdělovacího a zabezpečovacího zařízení a návazných technologií včetně vybavení stávajících nástupišť současnými systémy pro orientaci a informování cestujících, který přinese zvýšení traťové rychlosti a zvýšení bezpečnosti drážní a silniční dopravy a dále minimalizaci nákladů na provozování ŽDC. </w:t>
      </w:r>
    </w:p>
    <w:p w14:paraId="5B41DF91" w14:textId="77777777" w:rsidR="00177705" w:rsidRDefault="00177705" w:rsidP="00177705">
      <w:pPr>
        <w:pStyle w:val="Textbezslovn"/>
      </w:pPr>
      <w:r>
        <w:t>Dalším cílem stavby je optimalizace rozsahu infrastruktury. Jde o rekonstrukci železničního svršku (koleje, výhybky), železničního spodku a propustků.</w:t>
      </w:r>
    </w:p>
    <w:p w14:paraId="092A9A5E" w14:textId="77777777" w:rsidR="00177705" w:rsidRDefault="00177705" w:rsidP="00177705">
      <w:pPr>
        <w:pStyle w:val="Textbezslovn"/>
      </w:pPr>
      <w:r>
        <w:t>Nová kolejová konfigurace ŽST Týniště nad Orlicí umožní zvýšit rychlost jízdy zejména do předjízdných a dalších kolejí minimálně na 50 km/h ze současných 40 km/h. Současně je u vybraných kolejí dosaženo požadované užitečné délky kolejí minimálně 780 m, tak aby stanice mohla být nákladní dopravou bezproblémově využívána jako alternativní trasa pro I. NTŽK.</w:t>
      </w:r>
    </w:p>
    <w:p w14:paraId="4270AFB6" w14:textId="77777777" w:rsidR="00177705" w:rsidRDefault="00177705" w:rsidP="00177705">
      <w:pPr>
        <w:pStyle w:val="Textbezslovn"/>
      </w:pPr>
      <w:r>
        <w:t>Bude provedena kompletní rekonstrukce trakčního vedení. Nové trakční vedení je navrženo stejnosměrné trakční soustavy DC 3kV s přípravou pro přechod na 25kV AC.</w:t>
      </w:r>
    </w:p>
    <w:p w14:paraId="7811AF5B" w14:textId="1EC72E54" w:rsidR="00177705" w:rsidRDefault="00BD7532" w:rsidP="00177705">
      <w:pPr>
        <w:pStyle w:val="Textbezslovn"/>
      </w:pPr>
      <w:r w:rsidRPr="00BD7532">
        <w:t xml:space="preserve">V rámci aktuální stavby ŽST Týniště n. O. se systém ETCS nezřizuje. Výstavba systému ERTMS/ETCS L2 oblast bez konvenčních návěstidel je koncepčně navržena až jako </w:t>
      </w:r>
      <w:r w:rsidRPr="00BD7532">
        <w:lastRenderedPageBreak/>
        <w:t>součást budoucí stavby „Modernizace traťového úseku Hradec Kr.(mimo)-Týniště n.O.(mimo)“. Realizace a aktivace ETCS v ŽST Týniště n. O. se předpokládá v souběhu s touto navazující modernizací, tak aby byl systém uváděn do provozu v uceleném úseku. Tím se eliminují náklady na úpravy systému při jeho postupném rozšiřování na uceleném vozebním rameni, včetně minimalizace nákladů na zřizování dočasných vstupů (a vyvolaných úprav zabezpečovacího zařízení ve vstupních oblastech) do řízené oblasti ETCS při ostrovním provozu</w:t>
      </w:r>
      <w:r w:rsidR="00177705">
        <w:t>.</w:t>
      </w:r>
    </w:p>
    <w:p w14:paraId="598138E2" w14:textId="77777777" w:rsidR="00177705" w:rsidRDefault="00177705" w:rsidP="00177705">
      <w:pPr>
        <w:pStyle w:val="Textbezslovn"/>
      </w:pPr>
      <w:r>
        <w:t>Součástí stavby je i vyřešení mimoúrovňového křížení železnice se silniční komunikací a tím odstranění přejezdu v ulici T. G. Masaryka v km 23,117, úpravu polohy podchodu pro pěší v návaznosti na rekonstrukci ŽST. Dále je řešen posun stávajícího přejezdu v km 0,234 dál od středu stanice do km 48,830.</w:t>
      </w:r>
    </w:p>
    <w:p w14:paraId="270630DB" w14:textId="217ECF47" w:rsidR="0035531B" w:rsidRDefault="00177705" w:rsidP="00177705">
      <w:pPr>
        <w:pStyle w:val="Textbezslovn"/>
      </w:pPr>
      <w:r>
        <w:t>Investiční akce je rozdělena celkem na tři samostatné zakázky – Infrastruktura, Energetika a Zabezpečovací a sdělovací zařízení, které tvoří funkční celek.</w:t>
      </w:r>
    </w:p>
    <w:p w14:paraId="570D1B78" w14:textId="3B807F02" w:rsidR="006C58B0" w:rsidRDefault="006C58B0" w:rsidP="0035531B">
      <w:pPr>
        <w:pStyle w:val="Textbezslovn"/>
      </w:pPr>
      <w:r w:rsidRPr="00181B20">
        <w:rPr>
          <w:b/>
        </w:rPr>
        <w:t>Výsledkem zadávacího řízení bude uzavření dvou smluv – Smlouvy o dílo a Smlouvy o poskytování součinnosti</w:t>
      </w:r>
      <w:r>
        <w:t xml:space="preserve">. Účelem veřejné zakázky je i </w:t>
      </w:r>
      <w:r w:rsidRPr="00DD69B0">
        <w:rPr>
          <w:rFonts w:eastAsia="Times New Roman" w:cs="Arial"/>
          <w:lang w:eastAsia="cs-CZ"/>
        </w:rPr>
        <w:t>zajištění</w:t>
      </w:r>
      <w:r>
        <w:rPr>
          <w:rFonts w:eastAsia="Times New Roman" w:cs="Arial"/>
          <w:lang w:eastAsia="cs-CZ"/>
        </w:rPr>
        <w:t xml:space="preserve"> součinnosti týkající se díla</w:t>
      </w:r>
      <w:r w:rsidRPr="00DD69B0">
        <w:rPr>
          <w:rFonts w:eastAsia="Times New Roman" w:cs="Arial"/>
          <w:lang w:eastAsia="cs-CZ"/>
        </w:rPr>
        <w:t xml:space="preserve">, jehož zhotovení je předmětem Smlouvy o dílo, </w:t>
      </w:r>
      <w:r>
        <w:rPr>
          <w:rFonts w:eastAsia="Times New Roman" w:cs="Arial"/>
          <w:lang w:eastAsia="cs-CZ"/>
        </w:rPr>
        <w:t xml:space="preserve">tj. týkající se všech zabezpečovacích zařízení a všech návazných zařízení, která mají rozhraní se zabezpečovacím zařízením, dodaných v rámci plnění </w:t>
      </w:r>
      <w:r w:rsidR="008E5C3E">
        <w:rPr>
          <w:rFonts w:eastAsia="Times New Roman" w:cs="Arial"/>
          <w:lang w:eastAsia="cs-CZ"/>
        </w:rPr>
        <w:t>V</w:t>
      </w:r>
      <w:r>
        <w:rPr>
          <w:rFonts w:eastAsia="Times New Roman" w:cs="Arial"/>
          <w:lang w:eastAsia="cs-CZ"/>
        </w:rPr>
        <w:t>eřejné zakázky.</w:t>
      </w:r>
    </w:p>
    <w:p w14:paraId="338CF7BC" w14:textId="66F05E3F" w:rsidR="0035531B" w:rsidRDefault="0035531B" w:rsidP="0035531B">
      <w:pPr>
        <w:pStyle w:val="Text1-1"/>
      </w:pPr>
      <w:r>
        <w:t xml:space="preserve">Předmět plnění </w:t>
      </w:r>
      <w:r w:rsidR="008E5C3E">
        <w:t>V</w:t>
      </w:r>
      <w:r>
        <w:t>eřejné zakázky</w:t>
      </w:r>
    </w:p>
    <w:p w14:paraId="51B53EF0" w14:textId="48CDC70E" w:rsidR="00177705" w:rsidRDefault="00177705" w:rsidP="0035531B">
      <w:pPr>
        <w:pStyle w:val="Textbezslovn"/>
      </w:pPr>
      <w:r w:rsidRPr="00177705">
        <w:t>Předmětem této zakázky je zhotovení stavby „Zvýšení kapacity trati Týniště n.O. - Častolovice – Solnice</w:t>
      </w:r>
      <w:r w:rsidR="0000071D">
        <w:t xml:space="preserve">, </w:t>
      </w:r>
      <w:r w:rsidRPr="00177705">
        <w:t>3. část</w:t>
      </w:r>
      <w:r w:rsidR="0000071D">
        <w:t xml:space="preserve">“, </w:t>
      </w:r>
      <w:r w:rsidRPr="00177705">
        <w:t xml:space="preserve"> II. </w:t>
      </w:r>
      <w:r w:rsidRPr="003D25EA">
        <w:t xml:space="preserve">etapa – </w:t>
      </w:r>
      <w:r w:rsidR="00CB4B4A" w:rsidRPr="00120BD4">
        <w:t>ZABEZPEČOVACÍ A SDĚLOVACÍ ZAŘÍZENÍ</w:t>
      </w:r>
      <w:r w:rsidRPr="003D25EA">
        <w:t xml:space="preserve">. Základní předmět Díla </w:t>
      </w:r>
      <w:r w:rsidR="00EB6432">
        <w:t xml:space="preserve">Veřejné zakázky </w:t>
      </w:r>
      <w:r w:rsidR="00EB6432" w:rsidRPr="00177705">
        <w:t>„Zvýšení kapacity trati Týniště n.O. - Častolovice – Solnice</w:t>
      </w:r>
      <w:r w:rsidR="00EB6432">
        <w:t xml:space="preserve">, </w:t>
      </w:r>
      <w:r w:rsidR="00EB6432" w:rsidRPr="00177705">
        <w:t>3. část</w:t>
      </w:r>
      <w:r w:rsidR="00EB6432">
        <w:t xml:space="preserve">“, </w:t>
      </w:r>
      <w:r w:rsidR="00EB6432" w:rsidRPr="00177705">
        <w:t xml:space="preserve">II. </w:t>
      </w:r>
      <w:r w:rsidR="00EB6432" w:rsidRPr="003D25EA">
        <w:t xml:space="preserve">etapa – </w:t>
      </w:r>
      <w:r w:rsidR="00EB6432" w:rsidRPr="00120BD4">
        <w:t>ZABEZPEČOVACÍ A SDĚLOVACÍ ZAŘÍZENÍ</w:t>
      </w:r>
      <w:r w:rsidR="00EB6432" w:rsidRPr="00177705">
        <w:t xml:space="preserve"> </w:t>
      </w:r>
      <w:r w:rsidRPr="00177705">
        <w:t>je definován seznamem objektů, které jsou uvedeny v příloze č. 7.1.1 Zvláštních technických podmínek (Díl 2, Část 8 Zadávací dokumentace).</w:t>
      </w:r>
    </w:p>
    <w:p w14:paraId="479D688F" w14:textId="0F588364" w:rsidR="006C58B0" w:rsidRDefault="006C58B0" w:rsidP="0035531B">
      <w:pPr>
        <w:pStyle w:val="Textbezslovn"/>
      </w:pPr>
      <w:r w:rsidRPr="001E2B83">
        <w:rPr>
          <w:rFonts w:eastAsia="SimSun" w:cs="Arial"/>
          <w:bCs/>
          <w:iCs/>
          <w:shd w:val="clear" w:color="auto" w:fill="FFFFFF" w:themeFill="background1"/>
          <w:lang w:eastAsia="ar-SA"/>
        </w:rPr>
        <w:t xml:space="preserve">Předmětem </w:t>
      </w:r>
      <w:r w:rsidR="008E5C3E">
        <w:rPr>
          <w:rFonts w:eastAsia="SimSun" w:cs="Arial"/>
          <w:bCs/>
          <w:iCs/>
          <w:shd w:val="clear" w:color="auto" w:fill="FFFFFF" w:themeFill="background1"/>
          <w:lang w:eastAsia="ar-SA"/>
        </w:rPr>
        <w:t>V</w:t>
      </w:r>
      <w:r w:rsidRPr="001E2B83">
        <w:rPr>
          <w:rFonts w:eastAsia="SimSun" w:cs="Arial"/>
          <w:bCs/>
          <w:iCs/>
          <w:shd w:val="clear" w:color="auto" w:fill="FFFFFF" w:themeFill="background1"/>
          <w:lang w:eastAsia="ar-SA"/>
        </w:rPr>
        <w:t>eřejné zakázky je i poskytnutí součinnosti týkající se Díla</w:t>
      </w:r>
      <w:r w:rsidRPr="001E2B83">
        <w:rPr>
          <w:rFonts w:eastAsia="SimSun" w:cs="Arial"/>
          <w:bCs/>
          <w:iCs/>
          <w:shd w:val="clear" w:color="auto" w:fill="FFFFFF" w:themeFill="background1"/>
          <w:lang w:val="x-none" w:eastAsia="ar-SA"/>
        </w:rPr>
        <w:t xml:space="preserve"> </w:t>
      </w:r>
      <w:r w:rsidRPr="001E2B83">
        <w:rPr>
          <w:rFonts w:eastAsia="SimSun" w:cs="Arial"/>
          <w:bCs/>
          <w:iCs/>
          <w:shd w:val="clear" w:color="auto" w:fill="FFFFFF" w:themeFill="background1"/>
          <w:lang w:eastAsia="ar-SA"/>
        </w:rPr>
        <w:t xml:space="preserve">či jeho částí, a to </w:t>
      </w:r>
      <w:r w:rsidRPr="001E2B83">
        <w:rPr>
          <w:rFonts w:eastAsia="SimSun" w:cs="Arial"/>
          <w:bCs/>
          <w:iCs/>
          <w:shd w:val="clear" w:color="auto" w:fill="FFFFFF" w:themeFill="background1"/>
          <w:lang w:val="x-none" w:eastAsia="ar-SA"/>
        </w:rPr>
        <w:t>po dobu trvání</w:t>
      </w:r>
      <w:r w:rsidRPr="001E2B83">
        <w:rPr>
          <w:rFonts w:eastAsia="SimSun" w:cs="Arial"/>
          <w:bCs/>
          <w:iCs/>
          <w:shd w:val="clear" w:color="auto" w:fill="FFFFFF" w:themeFill="background1"/>
          <w:lang w:eastAsia="ar-SA"/>
        </w:rPr>
        <w:t xml:space="preserve"> Smlouvy o poskytování součinnosti, </w:t>
      </w:r>
      <w:r>
        <w:rPr>
          <w:rFonts w:eastAsia="SimSun" w:cs="Arial"/>
          <w:bCs/>
          <w:iCs/>
          <w:shd w:val="clear" w:color="auto" w:fill="FFFFFF" w:themeFill="background1"/>
          <w:lang w:eastAsia="ar-SA"/>
        </w:rPr>
        <w:t xml:space="preserve">přičemž částí Díla se rozumí (nikoli však výhradně) zabezpečovací zařízení, provozní aplikace s vazbou na zabezpečovací zařízení (dále </w:t>
      </w:r>
      <w:r w:rsidR="00873D69">
        <w:rPr>
          <w:rFonts w:eastAsia="SimSun" w:cs="Arial"/>
          <w:bCs/>
          <w:iCs/>
          <w:shd w:val="clear" w:color="auto" w:fill="FFFFFF" w:themeFill="background1"/>
          <w:lang w:eastAsia="ar-SA"/>
        </w:rPr>
        <w:t xml:space="preserve">také </w:t>
      </w:r>
      <w:r>
        <w:rPr>
          <w:rFonts w:eastAsia="SimSun" w:cs="Arial"/>
          <w:bCs/>
          <w:iCs/>
          <w:shd w:val="clear" w:color="auto" w:fill="FFFFFF" w:themeFill="background1"/>
          <w:lang w:eastAsia="ar-SA"/>
        </w:rPr>
        <w:t>jen „Zařízení“)</w:t>
      </w:r>
      <w:r w:rsidRPr="001E2B83">
        <w:rPr>
          <w:rFonts w:eastAsia="Verdana" w:cs="Times New Roman"/>
          <w:shd w:val="clear" w:color="auto" w:fill="FFFFFF" w:themeFill="background1"/>
        </w:rPr>
        <w:t>, a to pro případ</w:t>
      </w:r>
      <w:r>
        <w:rPr>
          <w:rFonts w:eastAsia="Verdana" w:cs="Times New Roman"/>
          <w:shd w:val="clear" w:color="auto" w:fill="FFFFFF" w:themeFill="background1"/>
        </w:rPr>
        <w:t>né</w:t>
      </w:r>
      <w:r w:rsidRPr="001E2B83">
        <w:rPr>
          <w:rFonts w:eastAsia="Verdana" w:cs="Times New Roman"/>
          <w:shd w:val="clear" w:color="auto" w:fill="FFFFFF" w:themeFill="background1"/>
        </w:rPr>
        <w:t xml:space="preserve"> budoucí potřeby zadavatele navázat na</w:t>
      </w:r>
      <w:r>
        <w:rPr>
          <w:rFonts w:eastAsia="Verdana" w:cs="Times New Roman"/>
          <w:shd w:val="clear" w:color="auto" w:fill="FFFFFF" w:themeFill="background1"/>
        </w:rPr>
        <w:t xml:space="preserve"> dodanou část Díla dalším Zařízením jiného zhotovitele/výrobce</w:t>
      </w:r>
      <w:r>
        <w:rPr>
          <w:rFonts w:eastAsia="Verdana" w:cs="Times New Roman"/>
        </w:rPr>
        <w:t>.</w:t>
      </w:r>
    </w:p>
    <w:p w14:paraId="593D4354" w14:textId="01988592" w:rsidR="0035531B" w:rsidRDefault="0035531B" w:rsidP="006F6B09">
      <w:pPr>
        <w:pStyle w:val="Textbezslovn"/>
      </w:pPr>
      <w:r>
        <w:t xml:space="preserve">Bližší specifikace předmětu plnění </w:t>
      </w:r>
      <w:r w:rsidR="004360F2">
        <w:t>V</w:t>
      </w:r>
      <w:r>
        <w:t>eřejné zakázky je upravena</w:t>
      </w:r>
      <w:r w:rsidR="00092CC9">
        <w:t xml:space="preserve"> v </w:t>
      </w:r>
      <w:r>
        <w:t>dalších částech zadávací dokumentace.</w:t>
      </w:r>
    </w:p>
    <w:p w14:paraId="1E4CD2F9" w14:textId="5348D4BB" w:rsidR="0035531B" w:rsidRDefault="0035531B" w:rsidP="0035531B">
      <w:pPr>
        <w:pStyle w:val="Text1-1"/>
      </w:pPr>
      <w:r>
        <w:t xml:space="preserve">Klasifikace předmětu </w:t>
      </w:r>
      <w:r w:rsidR="005D299B">
        <w:t>V</w:t>
      </w:r>
      <w:r>
        <w:t>eřejné zakázky</w:t>
      </w:r>
    </w:p>
    <w:p w14:paraId="7B67D3A7" w14:textId="77777777" w:rsidR="00971288" w:rsidRPr="009C1234" w:rsidRDefault="00971288" w:rsidP="00971288">
      <w:pPr>
        <w:pStyle w:val="Textbezslovn"/>
        <w:spacing w:after="0"/>
      </w:pPr>
      <w:r w:rsidRPr="009C1234">
        <w:t>CPV kód 45234115-5 Železniční signalizace</w:t>
      </w:r>
    </w:p>
    <w:p w14:paraId="6F0C7DAE" w14:textId="77777777" w:rsidR="00971288" w:rsidRPr="009C1234" w:rsidRDefault="00971288" w:rsidP="00971288">
      <w:pPr>
        <w:pStyle w:val="Textbezslovn"/>
        <w:spacing w:after="0"/>
      </w:pPr>
      <w:r w:rsidRPr="009C1234">
        <w:t>CPV kód 45234140-9 Výstavba úrovňových přejezdů</w:t>
      </w:r>
    </w:p>
    <w:p w14:paraId="04464BB0" w14:textId="2B6A6A6F" w:rsidR="0035531B" w:rsidRDefault="0035531B" w:rsidP="006F6B09">
      <w:pPr>
        <w:pStyle w:val="Textbezslovn"/>
        <w:spacing w:after="0"/>
      </w:pPr>
      <w:r w:rsidRPr="009C1234">
        <w:t>CPV kód 45234110-0 Výstavba meziměstských železničních drah</w:t>
      </w:r>
    </w:p>
    <w:p w14:paraId="568030FD" w14:textId="67C98500" w:rsidR="00006798" w:rsidRPr="006B77B3" w:rsidRDefault="00006798" w:rsidP="00006798">
      <w:pPr>
        <w:pStyle w:val="Textbezslovn"/>
        <w:spacing w:after="0"/>
      </w:pPr>
    </w:p>
    <w:p w14:paraId="0EE4363A" w14:textId="751C91AE" w:rsidR="0035531B" w:rsidRDefault="0035531B" w:rsidP="0035531B">
      <w:pPr>
        <w:pStyle w:val="Text1-1"/>
      </w:pPr>
      <w:r>
        <w:t xml:space="preserve">Doba plnění </w:t>
      </w:r>
      <w:r w:rsidR="00360BC8">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rsidR="006C58B0">
        <w:t>, a dále je uvedena ve Smlouvě o poskytování součinnosti</w:t>
      </w:r>
      <w:r>
        <w:t>.</w:t>
      </w:r>
    </w:p>
    <w:p w14:paraId="6400FA27" w14:textId="77777777" w:rsidR="0035531B" w:rsidRDefault="0035531B" w:rsidP="006F6B09">
      <w:pPr>
        <w:pStyle w:val="Nadpis1-1"/>
      </w:pPr>
      <w:bookmarkStart w:id="8" w:name="_Toc229646754"/>
      <w:r>
        <w:t>ZDROJE FINANCOVÁNÍ</w:t>
      </w:r>
      <w:r w:rsidR="00845C50">
        <w:t xml:space="preserve"> a </w:t>
      </w:r>
      <w:r>
        <w:t>PŘEDPOKLÁDANÁ HODNOTA VEŘEJNÉ ZAKÁZKY</w:t>
      </w:r>
      <w:bookmarkEnd w:id="8"/>
    </w:p>
    <w:p w14:paraId="01531CB8" w14:textId="69E68151" w:rsidR="00BF4A13" w:rsidRDefault="00BF4A13" w:rsidP="0035531B">
      <w:pPr>
        <w:pStyle w:val="Text1-1"/>
      </w:pPr>
      <w:r>
        <w:t xml:space="preserve">U </w:t>
      </w:r>
      <w:r w:rsidR="00213B65">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15C6C707" w:rsidR="002D67BB" w:rsidRPr="0063462D" w:rsidRDefault="009D2EAA" w:rsidP="009C1234">
      <w:pPr>
        <w:pStyle w:val="Text1-1"/>
        <w:rPr>
          <w:b/>
        </w:rPr>
      </w:pPr>
      <w:r w:rsidRPr="00583676">
        <w:rPr>
          <w:rStyle w:val="Tun9b"/>
        </w:rPr>
        <w:t xml:space="preserve">Zadavatel </w:t>
      </w:r>
      <w:r w:rsidR="004F31FD" w:rsidRPr="00583676">
        <w:rPr>
          <w:rStyle w:val="Tun9b"/>
        </w:rPr>
        <w:t xml:space="preserve">neuvádí </w:t>
      </w:r>
      <w:r w:rsidRPr="00583676">
        <w:rPr>
          <w:rStyle w:val="Tun9b"/>
        </w:rPr>
        <w:t xml:space="preserve">výši předpokládané hodnoty </w:t>
      </w:r>
      <w:r w:rsidR="004F31FD" w:rsidRPr="00583676">
        <w:rPr>
          <w:rStyle w:val="Tun9b"/>
        </w:rPr>
        <w:t>V</w:t>
      </w:r>
      <w:r w:rsidR="00387A23" w:rsidRPr="00583676">
        <w:rPr>
          <w:rStyle w:val="Tun9b"/>
        </w:rPr>
        <w:t xml:space="preserve">eřejné </w:t>
      </w:r>
      <w:r w:rsidRPr="00583676">
        <w:rPr>
          <w:rStyle w:val="Tun9b"/>
        </w:rPr>
        <w:t xml:space="preserve">zakázky. Zadavatel stanovuje závaznou zadávací podmínku tak, že částka </w:t>
      </w:r>
      <w:r w:rsidR="00CB4B4A" w:rsidRPr="00CB4B4A">
        <w:rPr>
          <w:rStyle w:val="Tun9b"/>
        </w:rPr>
        <w:t>480 172 988,</w:t>
      </w:r>
      <w:r w:rsidRPr="00583676">
        <w:rPr>
          <w:rStyle w:val="Tun9b"/>
        </w:rPr>
        <w:t xml:space="preserve">- Kč je nejvyšší přípustnou </w:t>
      </w:r>
      <w:r w:rsidR="006C58B0" w:rsidRPr="00583676">
        <w:rPr>
          <w:rStyle w:val="Tun9b"/>
        </w:rPr>
        <w:t xml:space="preserve">celkovou </w:t>
      </w:r>
      <w:r w:rsidRPr="00583676">
        <w:rPr>
          <w:rStyle w:val="Tun9b"/>
        </w:rPr>
        <w:t>nabídkovou cenou (bez DPH), a to pod sankcí vyloučení z další účasti v zadávacím řízení.</w:t>
      </w:r>
    </w:p>
    <w:p w14:paraId="3767C8E6" w14:textId="77777777" w:rsidR="0035531B" w:rsidRDefault="0035531B" w:rsidP="006F6B09">
      <w:pPr>
        <w:pStyle w:val="Nadpis1-1"/>
      </w:pPr>
      <w:bookmarkStart w:id="9" w:name="_Toc229646755"/>
      <w:r>
        <w:lastRenderedPageBreak/>
        <w:t>OBSAH ZADÁVACÍ DOKUMENTACE</w:t>
      </w:r>
      <w:bookmarkEnd w:id="9"/>
      <w:r>
        <w:t xml:space="preserve"> </w:t>
      </w:r>
    </w:p>
    <w:p w14:paraId="2392DE32" w14:textId="44F80C50"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C0512B" w:rsidRPr="00C0512B">
        <w:t xml:space="preserve"> </w:t>
      </w:r>
      <w:r w:rsidR="00C0512B">
        <w:t>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6D63E24A" w:rsidR="0035531B" w:rsidRDefault="0035531B" w:rsidP="00845C50">
      <w:pPr>
        <w:pStyle w:val="Textbezslovn"/>
        <w:tabs>
          <w:tab w:val="left" w:pos="1701"/>
        </w:tabs>
        <w:spacing w:after="0"/>
        <w:ind w:left="1701" w:hanging="964"/>
      </w:pPr>
      <w:r>
        <w:t>Část 1</w:t>
      </w:r>
      <w:r>
        <w:tab/>
        <w:t>Oznámení</w:t>
      </w:r>
      <w:r w:rsidR="00092CC9">
        <w:t xml:space="preserve"> o </w:t>
      </w:r>
      <w:r>
        <w:t xml:space="preserve">zahájení zadávacího řízení – </w:t>
      </w:r>
      <w:r w:rsidR="00C0512B">
        <w:t>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973256B"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r>
      <w:r w:rsidR="005F6FD6">
        <w:rPr>
          <w:rStyle w:val="Tun9b"/>
        </w:rPr>
        <w:t xml:space="preserve">SMLOUVY A JEJICH </w:t>
      </w:r>
      <w:r w:rsidRPr="00845C50">
        <w:rPr>
          <w:rStyle w:val="Tun9b"/>
        </w:rPr>
        <w:t>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5A7F6272" w:rsidR="00DC4DDB" w:rsidRDefault="00DC4DDB" w:rsidP="00DC4DDB">
      <w:pPr>
        <w:pStyle w:val="Textbezslovn"/>
        <w:tabs>
          <w:tab w:val="left" w:pos="1701"/>
        </w:tabs>
        <w:spacing w:after="0"/>
        <w:ind w:left="1701" w:hanging="964"/>
      </w:pPr>
      <w:r>
        <w:t>Část 9</w:t>
      </w:r>
      <w:r>
        <w:tab/>
        <w:t xml:space="preserve">Ostatní dokumenty tvořící součást Smlouvy </w:t>
      </w:r>
      <w:r w:rsidR="00EA69FC">
        <w:t xml:space="preserve">o dílo </w:t>
      </w:r>
      <w:r>
        <w:t>(dostupné na</w:t>
      </w:r>
      <w:r w:rsidR="0065142B" w:rsidRPr="0065142B">
        <w:t xml:space="preserve"> </w:t>
      </w:r>
      <w:hyperlink r:id="rId12" w:history="1">
        <w:r w:rsidR="00EE0393" w:rsidRPr="00A9747A">
          <w:rPr>
            <w:rStyle w:val="Hypertextovodkaz"/>
            <w:noProof w:val="0"/>
          </w:rPr>
          <w:t>https://sfdi.gov.cz/pravidla-a-metodiky/metodiky-schvalovane-sfdi</w:t>
        </w:r>
      </w:hyperlink>
      <w:r w:rsidR="009D46A1">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6444A881" w:rsidR="00DC4DDB" w:rsidRDefault="00DC4DDB" w:rsidP="00DC4DDB">
      <w:pPr>
        <w:pStyle w:val="Textbezslovn"/>
        <w:tabs>
          <w:tab w:val="left" w:pos="1701"/>
        </w:tabs>
        <w:spacing w:after="0"/>
        <w:ind w:left="1701" w:hanging="964"/>
      </w:pPr>
      <w:r>
        <w:tab/>
      </w:r>
      <w:r w:rsidR="001E5D29" w:rsidRPr="001E5D29">
        <w:t>Metodika pro časové řízení u stavebních zakázek podle Smluvních podmínek FIDIC (2.vydání,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438191E2" w:rsidR="002E722A" w:rsidRDefault="002E722A" w:rsidP="00DC4DDB">
      <w:pPr>
        <w:pStyle w:val="Textbezslovn"/>
        <w:tabs>
          <w:tab w:val="left" w:pos="1701"/>
        </w:tabs>
        <w:spacing w:after="0"/>
        <w:ind w:left="1701" w:hanging="964"/>
      </w:pPr>
      <w:r>
        <w:tab/>
      </w:r>
      <w:r w:rsidR="005A29D4" w:rsidRPr="005A29D4">
        <w:t>Metodika měření pro účely článku 12 Červené knihy FIDIC (II. vydání, 06/2026) – schváleno Ministerstvem dopravy dne 19.6.2026</w:t>
      </w:r>
    </w:p>
    <w:p w14:paraId="4D42A57D" w14:textId="7120ED92" w:rsidR="002E722A" w:rsidRDefault="002E722A" w:rsidP="00DC4DDB">
      <w:pPr>
        <w:pStyle w:val="Textbezslovn"/>
        <w:tabs>
          <w:tab w:val="left" w:pos="1701"/>
        </w:tabs>
        <w:spacing w:after="0"/>
        <w:ind w:left="1701" w:hanging="964"/>
      </w:pPr>
      <w:r>
        <w:tab/>
        <w:t>Metodika pro zlepšení díla (Value Engineering) - schváleno Ministerstvem dopravy dne 18. 6. 2019</w:t>
      </w:r>
    </w:p>
    <w:p w14:paraId="1746E51D" w14:textId="7574FD63" w:rsidR="002E722A" w:rsidRDefault="002E722A" w:rsidP="00DC4DDB">
      <w:pPr>
        <w:pStyle w:val="Textbezslovn"/>
        <w:tabs>
          <w:tab w:val="left" w:pos="1701"/>
        </w:tabs>
        <w:spacing w:after="0"/>
        <w:ind w:left="1701" w:hanging="964"/>
      </w:pPr>
      <w:r>
        <w:tab/>
      </w:r>
      <w:r w:rsidR="00FC3734">
        <w:t>Metodika pro akceleraci, verze II – 06/2024, schváleno Centrální komisí Ministerstva dopravy dne 17. 6. 2024</w:t>
      </w:r>
    </w:p>
    <w:p w14:paraId="2C361740" w14:textId="2C919FEE" w:rsidR="00EA69FC" w:rsidRDefault="00EA69FC" w:rsidP="00EA69FC">
      <w:pPr>
        <w:pStyle w:val="Textbezslovn"/>
        <w:tabs>
          <w:tab w:val="left" w:pos="1701"/>
        </w:tabs>
        <w:spacing w:after="0"/>
        <w:ind w:left="1701" w:hanging="964"/>
      </w:pPr>
      <w:r>
        <w:t>Část 10</w:t>
      </w:r>
      <w:r>
        <w:tab/>
        <w:t xml:space="preserve">Smlouva o poskytování součinnosti </w:t>
      </w:r>
    </w:p>
    <w:p w14:paraId="2AEBF7F6" w14:textId="77777777" w:rsidR="009C1234" w:rsidRDefault="009C1234" w:rsidP="00845C50">
      <w:pPr>
        <w:pStyle w:val="Textbezslovn"/>
        <w:tabs>
          <w:tab w:val="left" w:pos="1701"/>
        </w:tabs>
        <w:ind w:left="1701" w:hanging="964"/>
        <w:rPr>
          <w:rStyle w:val="Tun9b"/>
        </w:rPr>
      </w:pPr>
    </w:p>
    <w:p w14:paraId="04347259" w14:textId="419C7973"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w:t>
      </w:r>
      <w:r w:rsidR="00EA69FC">
        <w:rPr>
          <w:rStyle w:val="Tun9b"/>
        </w:rPr>
        <w:t>k</w:t>
      </w:r>
      <w:r w:rsidRPr="00845C50">
        <w:rPr>
          <w:rStyle w:val="Tun9b"/>
        </w:rPr>
        <w:t>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CCAAE48" w:rsidR="005A3D2F" w:rsidRPr="003B1DB6"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3"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C0512B" w:rsidRPr="00C0512B">
        <w:t xml:space="preserve"> </w:t>
      </w:r>
      <w:r w:rsidR="00C0512B">
        <w:t>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4" w:history="1">
        <w:r w:rsidR="00BD6C63">
          <w:rPr>
            <w:rStyle w:val="Hypertextovodkaz"/>
          </w:rPr>
          <w:t>https://vvz.nipez.cz/</w:t>
        </w:r>
      </w:hyperlink>
      <w:hyperlink r:id="rId15" w:history="1"/>
      <w:r w:rsidR="002E3EB1">
        <w:rPr>
          <w:rStyle w:val="Hypertextovodkaz"/>
          <w:noProof w:val="0"/>
        </w:rPr>
        <w:t>.</w:t>
      </w:r>
    </w:p>
    <w:p w14:paraId="05484FEF" w14:textId="77777777" w:rsidR="003B1DB6" w:rsidRPr="00977F79" w:rsidRDefault="003B1DB6" w:rsidP="003B1DB6">
      <w:pPr>
        <w:pStyle w:val="Text1-1"/>
        <w:numPr>
          <w:ilvl w:val="0"/>
          <w:numId w:val="0"/>
        </w:numPr>
        <w:spacing w:after="0"/>
        <w:ind w:left="737"/>
        <w:rPr>
          <w:highlight w:val="green"/>
        </w:rPr>
      </w:pP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931962">
        <w:t xml:space="preserve"> </w:t>
      </w:r>
      <w:hyperlink r:id="rId17"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6C0E905" w:rsidR="0035531B" w:rsidRDefault="0035531B" w:rsidP="0035531B">
      <w:pPr>
        <w:pStyle w:val="Text1-1"/>
      </w:pPr>
      <w:r>
        <w:lastRenderedPageBreak/>
        <w:t xml:space="preserve">Dodavatelé jsou zcela odpovědni za dostatečně pečlivé prostudování zadávací dokumentace </w:t>
      </w:r>
      <w:r w:rsidR="00B874B1">
        <w:t>V</w:t>
      </w:r>
      <w:r>
        <w:t>eřejné zakázky včetně projektové dokumentace stavby, která je její součástí, jakýchkoliv vysvětlení zadávací dokumentace nebo jejích změn</w:t>
      </w:r>
      <w:r w:rsidR="00845C50">
        <w:t xml:space="preserve"> a </w:t>
      </w:r>
      <w:r>
        <w:t xml:space="preserve">doplnění </w:t>
      </w:r>
      <w:r w:rsidR="00673178">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7E159251" w14:textId="77777777" w:rsidR="00177705" w:rsidRDefault="0035531B" w:rsidP="00A372A2">
      <w:pPr>
        <w:pStyle w:val="Odrka1-1"/>
      </w:pPr>
      <w:r>
        <w:t>Obecné podmínky – Mezinárodní federace konzultačních inženýrů (FIDIC), se sídlem World Trade Center II, 29 route de Prés-Bois, CH-1215 Ženeva 15, Švýcarsko, překlad – Česká asociace konzultačních inženýrů (CACE), se sídlem Havlíčkovo nábřeží 38, 702 00 Ostrava.</w:t>
      </w:r>
    </w:p>
    <w:p w14:paraId="2CC19C5B" w14:textId="5A5DF68A" w:rsidR="0035531B" w:rsidRDefault="00177705" w:rsidP="00896E39">
      <w:pPr>
        <w:pStyle w:val="Odrka1-1"/>
      </w:pPr>
      <w:r w:rsidRPr="00F25AA4">
        <w:t xml:space="preserve">Projektová </w:t>
      </w:r>
      <w:r w:rsidR="00896E39">
        <w:t xml:space="preserve">dokumentace </w:t>
      </w:r>
      <w:r w:rsidRPr="00F25AA4">
        <w:t>DSP+PDPS „Zvýšení kapacity trati Týniště n. O. -Častolovice</w:t>
      </w:r>
      <w:r w:rsidR="00896E39">
        <w:t xml:space="preserve"> </w:t>
      </w:r>
      <w:r w:rsidRPr="00F25AA4">
        <w:t>- Solnice, 3. část“, II. etapa, zpracovatel SUDOP PRAHA a.s., Olšanská 1a, 130 80 Praha 3, IČO: IČO: 25793349 DIČ: CZ25793349, z 08/2023.</w:t>
      </w:r>
    </w:p>
    <w:p w14:paraId="1A982B4C" w14:textId="113152E1" w:rsidR="0035531B" w:rsidRDefault="0035531B" w:rsidP="0035531B">
      <w:pPr>
        <w:pStyle w:val="Text1-1"/>
      </w:pPr>
      <w:r>
        <w:t xml:space="preserve">Pro vyloučení pochybností zadavatel uvádí, že ohledně </w:t>
      </w:r>
      <w:r w:rsidR="00A8395B">
        <w:t>V</w:t>
      </w:r>
      <w:r>
        <w:t>eřejné zakázky nevedl předběžné tržní konzultace.</w:t>
      </w:r>
    </w:p>
    <w:p w14:paraId="2235BE95" w14:textId="1C9B1761" w:rsidR="0035531B" w:rsidRDefault="0035531B" w:rsidP="00CC4380">
      <w:pPr>
        <w:pStyle w:val="Nadpis1-1"/>
      </w:pPr>
      <w:bookmarkStart w:id="10" w:name="_Toc229646756"/>
      <w:r>
        <w:t>VYSVĚTLENÍ, ZMĚNY</w:t>
      </w:r>
      <w:r w:rsidR="00845C50">
        <w:t xml:space="preserve"> a </w:t>
      </w:r>
      <w:r>
        <w:t>DOPLNĚNÍ ZADÁVACÍ DOKUMENTACE</w:t>
      </w:r>
      <w:bookmarkEnd w:id="10"/>
      <w:r>
        <w:t xml:space="preserve"> </w:t>
      </w:r>
    </w:p>
    <w:p w14:paraId="02DD2848" w14:textId="2C82FD86"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8"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9"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326119">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779DFA3B"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BC0B75">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29646757"/>
      <w:r>
        <w:t>POŽADAVKY ZADAVATELE NA KVALIFIKACI</w:t>
      </w:r>
      <w:bookmarkEnd w:id="11"/>
    </w:p>
    <w:p w14:paraId="2B43BEE7" w14:textId="668CE0E3"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C0512B">
        <w:t xml:space="preserve"> sektorová veřejná zakázka </w:t>
      </w:r>
      <w:r w:rsidR="00845C50">
        <w:t>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 xml:space="preserve">zároveň každý člen statutárního orgánu. Je-li členem statutárního orgánu dodavatele právnická </w:t>
      </w:r>
      <w:r>
        <w:lastRenderedPageBreak/>
        <w:t>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514CA0E3" w:rsidR="0035531B" w:rsidRDefault="0035531B" w:rsidP="00CC4380">
      <w:pPr>
        <w:pStyle w:val="Odrka1-2-"/>
      </w:pPr>
      <w:r>
        <w:t>výpisu</w:t>
      </w:r>
      <w:r w:rsidR="002C0B63">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525265C0" w:rsidR="0035531B" w:rsidRDefault="0035531B" w:rsidP="00CC4380">
      <w:pPr>
        <w:pStyle w:val="Odrka1-2-"/>
      </w:pPr>
      <w:r>
        <w:t xml:space="preserve">potvrzení příslušné </w:t>
      </w:r>
      <w:r w:rsidR="004D425E">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D1B3319"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C843A0">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 xml:space="preserve">další související zákony, lze živnostenské </w:t>
      </w:r>
      <w:r>
        <w:lastRenderedPageBreak/>
        <w:t>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371F9874" w:rsidR="0035531B" w:rsidRPr="00A83337" w:rsidRDefault="002C3F18" w:rsidP="00D10A2D">
      <w:pPr>
        <w:pStyle w:val="Odrka1-2-"/>
      </w:pPr>
      <w:r w:rsidRPr="00DA412F">
        <w:t>Montáž, opravy, revize a zkoušky elektrických zařízení</w:t>
      </w:r>
      <w:r>
        <w:t xml:space="preserve"> nebo </w:t>
      </w:r>
      <w:r w:rsidR="0035531B" w:rsidRPr="00A83337">
        <w:t>Provádění staveb, jejich změn</w:t>
      </w:r>
      <w:r w:rsidR="00845C50" w:rsidRPr="00A83337">
        <w:t xml:space="preserve"> a </w:t>
      </w:r>
      <w:r w:rsidR="0035531B" w:rsidRPr="00A83337">
        <w:t>odstraňování,</w:t>
      </w:r>
    </w:p>
    <w:p w14:paraId="5555C2BB" w14:textId="77777777" w:rsidR="0035531B" w:rsidRPr="00A83337" w:rsidRDefault="0035531B" w:rsidP="00CC4380">
      <w:pPr>
        <w:pStyle w:val="Odrka1-2-"/>
      </w:pPr>
      <w:r w:rsidRPr="00A83337">
        <w:t>Revize, prohlídky</w:t>
      </w:r>
      <w:r w:rsidR="00845C50" w:rsidRPr="00A83337">
        <w:t xml:space="preserve"> a </w:t>
      </w:r>
      <w:r w:rsidRPr="00A83337">
        <w:t>zkoušky určených technických zařízení</w:t>
      </w:r>
      <w:r w:rsidR="00092CC9" w:rsidRPr="00A83337">
        <w:t xml:space="preserve"> v </w:t>
      </w:r>
      <w:r w:rsidRPr="00A83337">
        <w:t>provozu,</w:t>
      </w:r>
    </w:p>
    <w:p w14:paraId="561C5A85" w14:textId="6ECE5D6A" w:rsidR="0035531B" w:rsidRPr="00A83337" w:rsidRDefault="0035531B" w:rsidP="00CC4380">
      <w:pPr>
        <w:pStyle w:val="Odrka1-2-"/>
      </w:pPr>
      <w:r w:rsidRPr="00A83337">
        <w:t>Výkon zeměměřických činností</w:t>
      </w:r>
      <w:r w:rsidR="00A83337" w:rsidRPr="00A83337">
        <w:t>.</w:t>
      </w:r>
    </w:p>
    <w:p w14:paraId="2CDF694D" w14:textId="7948920F" w:rsidR="00686361" w:rsidRPr="0048078A" w:rsidRDefault="00686361" w:rsidP="00686361">
      <w:pPr>
        <w:pStyle w:val="Odrka1-2-"/>
        <w:numPr>
          <w:ilvl w:val="0"/>
          <w:numId w:val="0"/>
        </w:numPr>
        <w:ind w:left="1077"/>
        <w:rPr>
          <w:highlight w:val="green"/>
        </w:rPr>
      </w:pPr>
    </w:p>
    <w:p w14:paraId="061B1661" w14:textId="77777777" w:rsidR="0035531B" w:rsidRDefault="0035531B" w:rsidP="00092CC9">
      <w:pPr>
        <w:pStyle w:val="Odrka1-1"/>
      </w:pPr>
      <w:r>
        <w:t>Odborná způsobilost:</w:t>
      </w:r>
    </w:p>
    <w:p w14:paraId="58362E20" w14:textId="77777777" w:rsidR="00B645ED" w:rsidRDefault="0035531B" w:rsidP="00CC4380">
      <w:pPr>
        <w:pStyle w:val="Odrka1-2-"/>
      </w:pPr>
      <w:r>
        <w:t>Zadavatel požaduje předložení dokladu</w:t>
      </w:r>
      <w:r w:rsidR="00092CC9">
        <w:t xml:space="preserve"> o </w:t>
      </w:r>
      <w:r>
        <w:t>autorizaci</w:t>
      </w:r>
      <w:r w:rsidR="00092CC9">
        <w:t xml:space="preserve"> v </w:t>
      </w:r>
      <w:r>
        <w:t xml:space="preserve">rozsahu dle § 5 odst. 3 písm. </w:t>
      </w:r>
    </w:p>
    <w:p w14:paraId="3BDBB71C" w14:textId="77777777" w:rsidR="00B645ED" w:rsidRPr="00E47D38" w:rsidRDefault="00B645ED" w:rsidP="009978AE">
      <w:pPr>
        <w:pStyle w:val="Odrka1-2-"/>
        <w:numPr>
          <w:ilvl w:val="0"/>
          <w:numId w:val="0"/>
        </w:numPr>
        <w:ind w:left="1531"/>
        <w:rPr>
          <w:b/>
          <w:bCs/>
        </w:rPr>
      </w:pPr>
      <w:r w:rsidRPr="002A644E">
        <w:rPr>
          <w:b/>
        </w:rPr>
        <w:t xml:space="preserve">e) </w:t>
      </w:r>
      <w:r w:rsidRPr="00E47D38">
        <w:rPr>
          <w:b/>
          <w:bCs/>
        </w:rPr>
        <w:t>technologická zařízení staveb</w:t>
      </w:r>
    </w:p>
    <w:p w14:paraId="770C891B" w14:textId="21DB95D0" w:rsidR="0035531B" w:rsidRPr="006B6F86"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 xml:space="preserve">techniků činných ve výstavbě, ve </w:t>
      </w:r>
      <w:r w:rsidRPr="006B6F86">
        <w:t>znění pozdějších předpisů</w:t>
      </w:r>
      <w:r w:rsidR="00C574FE" w:rsidRPr="006B6F86">
        <w:t xml:space="preserve"> (dále jen „autorizační zákon“)</w:t>
      </w:r>
      <w:r w:rsidRPr="006B6F86">
        <w:t>.</w:t>
      </w:r>
    </w:p>
    <w:p w14:paraId="36F4CC24" w14:textId="58D755A1" w:rsidR="0035531B" w:rsidRPr="006B6F86" w:rsidRDefault="0035531B" w:rsidP="00CC4380">
      <w:pPr>
        <w:pStyle w:val="Odrka1-2-"/>
      </w:pPr>
      <w:r w:rsidRPr="006B6F86">
        <w:t>Zadavatel požaduje předložení</w:t>
      </w:r>
      <w:r w:rsidR="00085CFB" w:rsidRPr="006B6F86">
        <w:t xml:space="preserve"> </w:t>
      </w:r>
      <w:r w:rsidR="00B0559B" w:rsidRPr="006B6F86">
        <w:t>autorizace</w:t>
      </w:r>
      <w:r w:rsidRPr="006B6F86">
        <w:t xml:space="preserve"> pro ověřování výsledků zeměměřických činností</w:t>
      </w:r>
      <w:r w:rsidR="00092CC9" w:rsidRPr="006B6F86">
        <w:t xml:space="preserve"> v </w:t>
      </w:r>
      <w:r w:rsidRPr="006B6F86">
        <w:t>rozsahu dle §</w:t>
      </w:r>
      <w:r w:rsidR="00085CFB" w:rsidRPr="006B6F86">
        <w:t xml:space="preserve"> </w:t>
      </w:r>
      <w:r w:rsidR="00B0559B" w:rsidRPr="006B6F86">
        <w:t>16f</w:t>
      </w:r>
      <w:r w:rsidRPr="006B6F86">
        <w:t xml:space="preserve"> odst. 1 písm. </w:t>
      </w:r>
      <w:r w:rsidRPr="006B6F86">
        <w:rPr>
          <w:rStyle w:val="Tun9b"/>
        </w:rPr>
        <w:t>a)</w:t>
      </w:r>
      <w:r w:rsidR="00845C50" w:rsidRPr="006B6F86">
        <w:rPr>
          <w:rStyle w:val="Tun9b"/>
        </w:rPr>
        <w:t xml:space="preserve"> </w:t>
      </w:r>
      <w:r w:rsidR="00845C50" w:rsidRPr="006B6F86">
        <w:rPr>
          <w:rStyle w:val="Tun9b"/>
          <w:b w:val="0"/>
        </w:rPr>
        <w:t>a </w:t>
      </w:r>
      <w:r w:rsidRPr="006B6F86">
        <w:rPr>
          <w:rStyle w:val="Tun9b"/>
        </w:rPr>
        <w:t>c)</w:t>
      </w:r>
      <w:r w:rsidRPr="006B6F86">
        <w:t xml:space="preserve"> zákona </w:t>
      </w:r>
      <w:r w:rsidR="00A83337" w:rsidRPr="006B6F86">
        <w:br/>
      </w:r>
      <w:r w:rsidRPr="006B6F86">
        <w:t>č. 200/1994 Sb.,</w:t>
      </w:r>
      <w:r w:rsidR="00092CC9" w:rsidRPr="006B6F86">
        <w:t xml:space="preserve"> o </w:t>
      </w:r>
      <w:r w:rsidRPr="006B6F86">
        <w:t>zeměměřictví</w:t>
      </w:r>
      <w:r w:rsidR="00845C50" w:rsidRPr="006B6F86">
        <w:t xml:space="preserve"> a</w:t>
      </w:r>
      <w:r w:rsidR="00092CC9" w:rsidRPr="006B6F86">
        <w:t xml:space="preserve"> o </w:t>
      </w:r>
      <w:r w:rsidRPr="006B6F86">
        <w:t>změně</w:t>
      </w:r>
      <w:r w:rsidR="00845C50" w:rsidRPr="006B6F86">
        <w:t xml:space="preserve"> a </w:t>
      </w:r>
      <w:r w:rsidRPr="006B6F86">
        <w:t>doplnění některých zákonů souvisejících</w:t>
      </w:r>
      <w:r w:rsidR="00845C50" w:rsidRPr="006B6F86">
        <w:t xml:space="preserve"> s </w:t>
      </w:r>
      <w:r w:rsidRPr="006B6F86">
        <w:t>jeho zavedením, ve znění pozdějších předpisů.</w:t>
      </w:r>
      <w:r w:rsidR="004B1272" w:rsidRPr="006B6F86">
        <w:t xml:space="preserve">   </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2FEDB1EC"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tří uzavřených účetních období méně než </w:t>
      </w:r>
      <w:r w:rsidR="0018212B" w:rsidRPr="0018212B">
        <w:rPr>
          <w:b/>
          <w:bCs/>
        </w:rPr>
        <w:t>159 mil.</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 xml:space="preserve">bezprostředně předcházejících tří uzavřených účetních období (popř. za účetní období od svého vzniku) dosáhl alespoň minimální požadované výše celkového </w:t>
      </w:r>
      <w:r>
        <w:lastRenderedPageBreak/>
        <w:t>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(„ZoÚ“)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tří posledních uzavřených účetních období dodavatele bude delší či kratší než standardních 12 měsíců, bude pro účely posouzení kvalifikace dodavatele dosažený obrat přepočítán na tzv. roční úhrn čistého obratu dle § 1d odst. 2 ZoÚ.</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výši obratu uvedena hodnota ročního úhrnu čistého obratu ve smyslu§ 1d odst. 2 ZoÚ.</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06BC3CBF" w14:textId="126BCB39" w:rsidR="00906206" w:rsidRPr="00906206" w:rsidRDefault="00906206" w:rsidP="00906206">
      <w:pPr>
        <w:pStyle w:val="Textbezslovn"/>
      </w:pPr>
      <w:r w:rsidRPr="00906206">
        <w:t xml:space="preserve">Zadavatel požaduje předložení </w:t>
      </w:r>
      <w:r w:rsidRPr="00906206">
        <w:rPr>
          <w:b/>
        </w:rPr>
        <w:t>seznamu</w:t>
      </w:r>
      <w:r w:rsidRPr="00906206">
        <w:t xml:space="preserve"> stavebních prací spočívajících v provedení novostavby, rekonstrukce nebo opravy </w:t>
      </w:r>
      <w:r w:rsidRPr="00906206">
        <w:rPr>
          <w:b/>
          <w:bCs/>
        </w:rPr>
        <w:t>na stavbách železničních drah</w:t>
      </w:r>
      <w:r w:rsidRPr="00906206">
        <w:t xml:space="preserve">, jak jsou vymezeny v § 5 odst. 1 a v § 3 odst. 1 zákona č. 266/1994 Sb., o dráhách, ve znění pozdějších předpisů, poskytnutých, tzn. realizovaných a dokončených dodavatelem za posledních 7 let před zahájením zadávacího řízení, jež zahrnovaly novostavbu, rekonstrukci nebo opravu </w:t>
      </w:r>
      <w:r w:rsidRPr="00906206">
        <w:rPr>
          <w:b/>
          <w:bCs/>
        </w:rPr>
        <w:t>zabezpečovacího zařízení a</w:t>
      </w:r>
      <w:r w:rsidR="00690395">
        <w:rPr>
          <w:b/>
          <w:bCs/>
        </w:rPr>
        <w:t>/nebo</w:t>
      </w:r>
      <w:r w:rsidRPr="00906206">
        <w:rPr>
          <w:b/>
          <w:bCs/>
        </w:rPr>
        <w:t xml:space="preserve"> sdělovacího zařízení</w:t>
      </w:r>
      <w:r w:rsidRPr="00906206">
        <w:t xml:space="preserve"> (dále jako „</w:t>
      </w:r>
      <w:r w:rsidRPr="00906206">
        <w:rPr>
          <w:rStyle w:val="Tun9b"/>
        </w:rPr>
        <w:t>stavební práce</w:t>
      </w:r>
      <w:r w:rsidRPr="00906206">
        <w:t xml:space="preserve">“). Zabezpečovací zařízení a sdělovací zařízení nemuselo být součástí téže stavební práce. Předloženým seznamem stavebních prací přitom musí dodavatel prokázat, že hodnota stavebních prací jím poskytnutých na uvedených stavbách za posledních 7 let před zahájením zadávacího řízení činí v součtu, včetně případných poddodávek, nejméně </w:t>
      </w:r>
      <w:r w:rsidRPr="00906206">
        <w:rPr>
          <w:b/>
          <w:bCs/>
        </w:rPr>
        <w:t>21</w:t>
      </w:r>
      <w:r w:rsidR="003B1423">
        <w:rPr>
          <w:b/>
          <w:bCs/>
        </w:rPr>
        <w:t>9</w:t>
      </w:r>
      <w:r w:rsidRPr="00906206">
        <w:rPr>
          <w:b/>
          <w:bCs/>
        </w:rPr>
        <w:t xml:space="preserve"> mil. Kč</w:t>
      </w:r>
      <w:r w:rsidRPr="00906206">
        <w:t xml:space="preserve"> bez DPH. Uvedená částka se vztahuje k hodnotě stavební práce, tj. zakázky jako celek, </w:t>
      </w:r>
      <w:r w:rsidR="008F516C">
        <w:t>jež</w:t>
      </w:r>
      <w:r w:rsidRPr="00906206">
        <w:t xml:space="preserve"> zahrnovala novostavbu, rekonstrukci nebo opravu zabezpečovacího zařízení a/nebo sdělovacího zařízení, nikoli přímo k hodnotě novostavby, rekonstrukce nebo </w:t>
      </w:r>
      <w:r w:rsidR="008F516C">
        <w:t xml:space="preserve">opravy </w:t>
      </w:r>
      <w:r w:rsidRPr="00906206">
        <w:t xml:space="preserve">zabezpečovacího zařízení a/nebo sdělovacího zařízení. Hodnotou stavebních prací se </w:t>
      </w:r>
      <w:r w:rsidRPr="00906206">
        <w:rPr>
          <w:rFonts w:cs="Arial"/>
          <w:iCs/>
        </w:rPr>
        <w:t>pro účely posouzení splnění kritérií technické kvalifikace</w:t>
      </w:r>
      <w:r w:rsidRPr="00906206">
        <w:t xml:space="preserve"> rozumí cena, za kterou dodavatel provedl předmětné stavební práce; tato cena nebude upravována o míru inflace tak, aby odpovídala současným hodnotám stavebních prací. </w:t>
      </w:r>
    </w:p>
    <w:p w14:paraId="7E7319EA" w14:textId="77777777" w:rsidR="00906206" w:rsidRPr="00906206" w:rsidRDefault="00906206" w:rsidP="00906206">
      <w:pPr>
        <w:pStyle w:val="Textbezslovn"/>
      </w:pPr>
      <w:r w:rsidRPr="00906206">
        <w:t xml:space="preserve">Zadavatel dále požaduje, aby dodavatel kromě informací uvedených v seznamu stavebních prací předložil </w:t>
      </w:r>
      <w:r w:rsidRPr="00906206">
        <w:rPr>
          <w:rStyle w:val="Tun9b"/>
        </w:rPr>
        <w:t>osvědčení objednatelů</w:t>
      </w:r>
      <w:r w:rsidRPr="00906206">
        <w:t xml:space="preserve"> o řádném poskytnutí a dokončení nejvýznamnějších stavebních prací tak, aby prokázal, že dodavatel v posledních 7 letech před zahájením zadávacího řízení řádně poskytl a dokončil alespoň níže uvedené nejvýznamnější stavební práce (dále jen jako „</w:t>
      </w:r>
      <w:r w:rsidRPr="00906206">
        <w:rPr>
          <w:rStyle w:val="Tun9b"/>
        </w:rPr>
        <w:t>nejvýznamnější stavební práce</w:t>
      </w:r>
      <w:r w:rsidRPr="00906206">
        <w:t xml:space="preserve">“) v rámci nichž musí dodavatel doložit následující požadavky: </w:t>
      </w:r>
    </w:p>
    <w:p w14:paraId="188248EA" w14:textId="6F3DCDC5" w:rsidR="0035531B" w:rsidRPr="00906206" w:rsidRDefault="00906206" w:rsidP="00906206">
      <w:pPr>
        <w:pStyle w:val="Odrka1-1"/>
      </w:pPr>
      <w:r w:rsidRPr="00906206">
        <w:t xml:space="preserve">nejméně jedna nejvýznamnější stavební práce musí zahrnovat novostavbu, rekonstrukci nebo opravu zařízení staničního </w:t>
      </w:r>
      <w:r w:rsidRPr="00906206">
        <w:rPr>
          <w:rStyle w:val="Tun9b"/>
        </w:rPr>
        <w:t>zabezpečovacího zařízení</w:t>
      </w:r>
      <w:r w:rsidRPr="00906206">
        <w:t xml:space="preserve"> v železniční stanici s minimálním počtem </w:t>
      </w:r>
      <w:r w:rsidRPr="00906206">
        <w:rPr>
          <w:b/>
          <w:bCs/>
        </w:rPr>
        <w:t>13 ks</w:t>
      </w:r>
      <w:r w:rsidRPr="00906206">
        <w:t xml:space="preserve"> výhybek, a to v hodnotě nejméně </w:t>
      </w:r>
      <w:r w:rsidRPr="00906206">
        <w:rPr>
          <w:b/>
          <w:bCs/>
        </w:rPr>
        <w:t>80 mil</w:t>
      </w:r>
      <w:r>
        <w:rPr>
          <w:b/>
          <w:bCs/>
        </w:rPr>
        <w:t>.</w:t>
      </w:r>
      <w:r w:rsidRPr="00906206">
        <w:rPr>
          <w:b/>
          <w:bCs/>
        </w:rPr>
        <w:t xml:space="preserve"> Kč</w:t>
      </w:r>
      <w:r w:rsidRPr="00906206">
        <w:t xml:space="preserve"> bez DPH (uvedená částka se vztahuje k hodnotě novostavby, rekonstrukce nebo opravy zabezpečovacího zařízení, nikoli k hodnotě nejvýznamnější stavební práce, tj. zakázky jako celku, pokud byly předmětem jejího plnění i jiné profesní části).</w:t>
      </w:r>
    </w:p>
    <w:p w14:paraId="59340031" w14:textId="1B580C6E"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66A77">
        <w:t xml:space="preserve">účinném do 31.12.2023 (dále též „starý stavební zákon“) </w:t>
      </w:r>
      <w:r w:rsidR="004D425E">
        <w:t xml:space="preserve">či ve smyslu </w:t>
      </w:r>
      <w:r w:rsidR="00866A77">
        <w:t xml:space="preserve">§ 6 odst. 1 </w:t>
      </w:r>
      <w:r w:rsidR="004D425E">
        <w:t>zákona č. 283/2021 Sb., stavební zákon, ve znění pozdějších předpisů</w:t>
      </w:r>
      <w:r w:rsidR="00866A77">
        <w:t xml:space="preserve"> (dále též „nový stavební zákon“)</w:t>
      </w:r>
      <w:r>
        <w:t>.</w:t>
      </w:r>
    </w:p>
    <w:p w14:paraId="78C3C000" w14:textId="58E8CC69"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w:t>
      </w:r>
      <w:r>
        <w:lastRenderedPageBreak/>
        <w:t xml:space="preserve">Uvedením do provozuschopného stavu se rozumí provedení opravy i s použitím jiných než původních materiálů, dílů, součástí nebo technologií, pokud tím nedojde k technickému zhodnocení dle zákona </w:t>
      </w:r>
      <w:r w:rsidR="007A560C">
        <w:t xml:space="preserve">č. </w:t>
      </w:r>
      <w:r w:rsidR="007A560C" w:rsidRPr="005B6162">
        <w:t>586/1992 Sb.</w:t>
      </w:r>
      <w:r w:rsidR="007A560C">
        <w:t xml:space="preserve">, </w:t>
      </w:r>
      <w:r>
        <w:t>o daních z</w:t>
      </w:r>
      <w:r w:rsidR="00F353F1">
        <w:t> </w:t>
      </w:r>
      <w:r>
        <w:t>příjmů</w:t>
      </w:r>
      <w:r w:rsidR="00F353F1">
        <w:t xml:space="preserve">, ve znění pozdějších předpisů </w:t>
      </w:r>
      <w:r w:rsidR="00F353F1" w:rsidRPr="000045F9">
        <w:t>(dále jen „</w:t>
      </w:r>
      <w:r w:rsidR="00F353F1" w:rsidRPr="00B10A81">
        <w:rPr>
          <w:bCs/>
        </w:rPr>
        <w:t>zákon o daních z příjmů</w:t>
      </w:r>
      <w:r w:rsidR="00F353F1">
        <w:t>“</w:t>
      </w:r>
      <w:r w:rsidR="00F353F1" w:rsidRPr="000045F9">
        <w:t>)</w:t>
      </w:r>
      <w:r>
        <w:t xml:space="preserve">. Zároveň se nejedná o změnu dokončené stavby ve smyslu </w:t>
      </w:r>
      <w:r w:rsidR="00AA498C">
        <w:t xml:space="preserve">starého </w:t>
      </w:r>
      <w:r>
        <w:t>stavebního zákona</w:t>
      </w:r>
      <w:r w:rsidR="00AA498C">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5BCA0CE5"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AA498C">
        <w:t xml:space="preserve">starého </w:t>
      </w:r>
      <w:r w:rsidRPr="00B50C25">
        <w:t xml:space="preserve">stavebního zákona </w:t>
      </w:r>
      <w:r w:rsidR="00AA498C">
        <w:t>nebo § 6 odst. 1 nového stavebního zákona</w:t>
      </w:r>
      <w:r w:rsidR="00AA498C" w:rsidRPr="00B50C25">
        <w:t xml:space="preserve"> </w:t>
      </w:r>
      <w:r w:rsidRPr="00B50C25">
        <w:t xml:space="preserve">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w:t>
      </w:r>
      <w:r w:rsidR="009526B5" w:rsidRPr="00B50C25">
        <w:t>koleje a</w:t>
      </w:r>
      <w:r w:rsidRPr="00B50C25">
        <w:t>/nebo čištění kolejového/štěrkového lože.</w:t>
      </w:r>
      <w:r w:rsidR="009526B5" w:rsidRPr="009526B5">
        <w:t xml:space="preserve"> </w:t>
      </w:r>
      <w:r w:rsidR="009526B5"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1A0B49EA" w:rsidR="0035531B" w:rsidRPr="00906206" w:rsidRDefault="0035531B" w:rsidP="002C04EE">
      <w:pPr>
        <w:pStyle w:val="Textbezslovn"/>
      </w:pPr>
      <w:r>
        <w:t>Stavební, resp. nejvýznamnější stavební práce je třeba doložit</w:t>
      </w:r>
      <w:r w:rsidR="00092CC9">
        <w:t xml:space="preserve"> v </w:t>
      </w:r>
      <w:r>
        <w:t xml:space="preserve">takovém počtu, aby byla dosažena požadovaná hodnota stavebních </w:t>
      </w:r>
      <w:r w:rsidRPr="00906206">
        <w:t>prací</w:t>
      </w:r>
      <w:r w:rsidR="00092CC9" w:rsidRPr="00906206">
        <w:t xml:space="preserve"> v </w:t>
      </w:r>
      <w:r w:rsidRPr="00906206">
        <w:t>součtu za posledních</w:t>
      </w:r>
      <w:r w:rsidR="00A77FF3" w:rsidRPr="00906206">
        <w:t xml:space="preserve"> 7</w:t>
      </w:r>
      <w:r w:rsidRPr="00906206">
        <w:t xml:space="preserve"> let. Pro odstranění pochybností zadavatel uvádí, že požadavek kritéria technické kvalifikace na doložení stavebních, resp. nejvýznamnějších stavebních prací lze splnit předložením seznamu</w:t>
      </w:r>
      <w:r w:rsidR="00845C50" w:rsidRPr="00906206">
        <w:t xml:space="preserve"> a </w:t>
      </w:r>
      <w:r w:rsidRPr="00906206">
        <w:t>osvědčení</w:t>
      </w:r>
      <w:r w:rsidR="00092CC9" w:rsidRPr="00906206">
        <w:t xml:space="preserve"> o </w:t>
      </w:r>
      <w:r w:rsidRPr="00906206">
        <w:t>řádném poskytnutí</w:t>
      </w:r>
      <w:r w:rsidR="00845C50" w:rsidRPr="00906206">
        <w:t xml:space="preserve"> a </w:t>
      </w:r>
      <w:r w:rsidRPr="00906206">
        <w:t>dokončení i pouze jediné stavební, resp. nejvýznamnější stavební práce, jejíž hodnota představuje alespoň požadovanou hodnotu stavebních prací</w:t>
      </w:r>
      <w:r w:rsidR="00092CC9" w:rsidRPr="00906206">
        <w:t xml:space="preserve"> v </w:t>
      </w:r>
      <w:r w:rsidRPr="00906206">
        <w:t>součtu za posledních</w:t>
      </w:r>
      <w:r w:rsidR="00A77FF3" w:rsidRPr="00906206">
        <w:t xml:space="preserve"> 7</w:t>
      </w:r>
      <w:r w:rsidRPr="00906206">
        <w:t xml:space="preserve"> let</w:t>
      </w:r>
      <w:r w:rsidR="00845C50" w:rsidRPr="00906206">
        <w:t xml:space="preserve"> a </w:t>
      </w:r>
      <w:r w:rsidRPr="00906206">
        <w:t>splňuje i všechny minimální hodnoty</w:t>
      </w:r>
      <w:r w:rsidR="00BB4AF2" w:rsidRPr="00906206">
        <w:t xml:space="preserve"> u </w:t>
      </w:r>
      <w:r w:rsidRPr="00906206">
        <w:t>jednotlivých nejvýznamnějších stavebních prací</w:t>
      </w:r>
      <w:r w:rsidR="00D5279A" w:rsidRPr="00906206">
        <w:t xml:space="preserve"> (jsou-li požadovány)</w:t>
      </w:r>
      <w:r w:rsidRPr="00906206">
        <w:t>,</w:t>
      </w:r>
      <w:r w:rsidR="00845C50" w:rsidRPr="00906206">
        <w:t xml:space="preserve"> a</w:t>
      </w:r>
      <w:r w:rsidR="00092CC9" w:rsidRPr="00906206">
        <w:t xml:space="preserve"> v </w:t>
      </w:r>
      <w:r w:rsidRPr="00906206">
        <w:t>jejímž rámci byly realizovány všechny práce splňující jednotlivé požadavky zadavatele výše, resp. splněny i všechny další požadavky stanovené</w:t>
      </w:r>
      <w:r w:rsidR="00092CC9" w:rsidRPr="00906206">
        <w:t xml:space="preserve"> v </w:t>
      </w:r>
      <w:r w:rsidRPr="00906206">
        <w:t>tomto článku.</w:t>
      </w:r>
    </w:p>
    <w:p w14:paraId="049DEF26" w14:textId="460274DE" w:rsidR="0035531B" w:rsidRDefault="0035531B" w:rsidP="002C04EE">
      <w:pPr>
        <w:pStyle w:val="Textbezslovn"/>
      </w:pPr>
      <w:r w:rsidRPr="00906206">
        <w:t>Zadavatel dále výslovně upozorňuje, že požadované minimální</w:t>
      </w:r>
      <w:r>
        <w:t xml:space="preserve">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 xml:space="preserve">takovém případě lze rozdíl mezi rozsahem </w:t>
      </w:r>
      <w:r>
        <w:lastRenderedPageBreak/>
        <w:t>poddodavatelského omezení</w:t>
      </w:r>
      <w:r w:rsidR="00845C50">
        <w:t xml:space="preserve"> a </w:t>
      </w:r>
      <w:r>
        <w:t>minimálně požadovanou hodnotou dílčí části plnění nejvýznamnější stavební práce doložit další „referencí“</w:t>
      </w:r>
      <w:r w:rsidR="00930B79">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00E4580C" w:rsidR="0035531B" w:rsidRDefault="0035531B" w:rsidP="00930B79">
      <w:pPr>
        <w:pStyle w:val="Textbezslovn"/>
      </w:pPr>
      <w:r>
        <w:t xml:space="preserve">Doba </w:t>
      </w:r>
      <w:r w:rsidR="00D31E39" w:rsidRPr="00906206">
        <w:t>posledních</w:t>
      </w:r>
      <w:r w:rsidR="000B2BD6" w:rsidRPr="00906206">
        <w:t xml:space="preserve"> 7</w:t>
      </w:r>
      <w:r w:rsidRPr="00906206">
        <w:t xml:space="preserve"> let </w:t>
      </w:r>
      <w:r w:rsidR="00D31E39" w:rsidRPr="00906206">
        <w:t xml:space="preserve">před zahájením zadávacího řízení </w:t>
      </w:r>
      <w:r w:rsidRPr="00906206">
        <w:t xml:space="preserve">se </w:t>
      </w:r>
      <w:r w:rsidR="000A2EAF" w:rsidRPr="00906206">
        <w:t xml:space="preserve">pro účely prokázání technické kvalifikace ohledně referenčních zakázek </w:t>
      </w:r>
      <w:r w:rsidRPr="00906206">
        <w:t>považuje za splněnou, pokud byly stavební/nejvýznamnější stavební práce</w:t>
      </w:r>
      <w:r w:rsidR="00092CC9" w:rsidRPr="00906206">
        <w:t xml:space="preserve"> </w:t>
      </w:r>
      <w:r w:rsidR="000A2EAF" w:rsidRPr="00906206">
        <w:t xml:space="preserve">dokončeny </w:t>
      </w:r>
      <w:r w:rsidR="00092CC9" w:rsidRPr="00906206">
        <w:t>v </w:t>
      </w:r>
      <w:r w:rsidRPr="00906206">
        <w:t>průběhu této doby</w:t>
      </w:r>
      <w:r w:rsidR="000A2EAF" w:rsidRPr="00906206">
        <w:t xml:space="preserve"> nebo kdykoli po zahájení zadávacího řízení, včetně doby po podání nabídek, a to nejpozději do doby zadavatelem případně stanovené k předložení údajů a dokladů dle § 46 ZZVZ. Pro </w:t>
      </w:r>
      <w:r w:rsidRPr="00906206">
        <w:t xml:space="preserve">prokázání kvalifikace postačuje, aby byl požadovaný finanční objem </w:t>
      </w:r>
      <w:r w:rsidR="00293D72" w:rsidRPr="00906206">
        <w:t xml:space="preserve">či jiné minimální hodnoty </w:t>
      </w:r>
      <w:r w:rsidRPr="00906206">
        <w:t>stavebních/nejvýznamnějších stavebních prací dosažen</w:t>
      </w:r>
      <w:r w:rsidR="00293D72" w:rsidRPr="00906206">
        <w:t>y</w:t>
      </w:r>
      <w:r w:rsidRPr="00906206">
        <w:t xml:space="preserve"> za celou dobu realizace stavebních/nejvýznamnějších stavebních prací, nikoliv pouze</w:t>
      </w:r>
      <w:r w:rsidR="00092CC9" w:rsidRPr="00906206">
        <w:t xml:space="preserve"> v </w:t>
      </w:r>
      <w:r w:rsidRPr="00906206">
        <w:t>průběhu posledních</w:t>
      </w:r>
      <w:r w:rsidR="000B2BD6" w:rsidRPr="00906206">
        <w:t xml:space="preserve"> 7</w:t>
      </w:r>
      <w:r w:rsidRPr="00906206">
        <w:t xml:space="preserve"> let před zahájením zadávacího řízení. Dokončením se</w:t>
      </w:r>
      <w:r w:rsidR="00BB4AF2" w:rsidRPr="00906206">
        <w:t xml:space="preserve"> u </w:t>
      </w:r>
      <w:r w:rsidR="007B1E1B" w:rsidRPr="00906206">
        <w:t>stavebních/</w:t>
      </w:r>
      <w:r w:rsidRPr="00906206">
        <w:t xml:space="preserve">nejvýznamnějších stavebních prací </w:t>
      </w:r>
      <w:r w:rsidR="002A30C7" w:rsidRPr="00906206">
        <w:t xml:space="preserve">pro účely prokázání technické kvalifikace v tomto zadávacím řízení </w:t>
      </w:r>
      <w:r w:rsidRPr="00906206">
        <w:t xml:space="preserve">rozumí </w:t>
      </w:r>
      <w:r w:rsidR="007B1E1B" w:rsidRPr="00906206">
        <w:t xml:space="preserve">i </w:t>
      </w:r>
      <w:r w:rsidRPr="00906206">
        <w:t>uvedení díla</w:t>
      </w:r>
      <w:r w:rsidR="007B1E1B" w:rsidRPr="00906206">
        <w:t>, resp. poslední části</w:t>
      </w:r>
      <w:r w:rsidR="00227BC8" w:rsidRPr="00906206">
        <w:t xml:space="preserve"> stavební práce</w:t>
      </w:r>
      <w:r w:rsidRPr="00906206">
        <w:t>, alespoň do zkušebního provozu. Zadavatel nicméně za dílo dokončené</w:t>
      </w:r>
      <w:r w:rsidR="00092CC9" w:rsidRPr="00906206">
        <w:t xml:space="preserve"> v </w:t>
      </w:r>
      <w:r w:rsidRPr="00906206">
        <w:t>období posledních</w:t>
      </w:r>
      <w:r w:rsidR="000B2BD6" w:rsidRPr="00906206">
        <w:t xml:space="preserve"> 7</w:t>
      </w:r>
      <w:r w:rsidRPr="00906206">
        <w:t xml:space="preserve"> let bude považovat též dílo, které</w:t>
      </w:r>
      <w:r w:rsidR="00092CC9" w:rsidRPr="00906206">
        <w:t xml:space="preserve"> v </w:t>
      </w:r>
      <w:r w:rsidRPr="00906206">
        <w:t>tomto období bylo dokončeno jako celek, tj. včetně plnění navazujících na zkušební provoz, např. zpracování dokumentace skutečného provedení</w:t>
      </w:r>
      <w:r>
        <w:t xml:space="preserve">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lastRenderedPageBreak/>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930B79">
      <w:pPr>
        <w:pStyle w:val="Odstavec1-1a"/>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07CCBC35"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447040">
        <w:t>/</w:t>
      </w:r>
      <w:r w:rsidR="00EB5766">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4308A38E"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582972">
        <w:t xml:space="preserve">, která splní veškeré </w:t>
      </w:r>
      <w:r w:rsidR="00550902">
        <w:t xml:space="preserve">kvalifikační </w:t>
      </w:r>
      <w:r w:rsidR="00582972">
        <w:t>požadavky</w:t>
      </w:r>
      <w:r w:rsidR="004018D9">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rsidRPr="001B5680">
        <w:t xml:space="preserve">I v případě, že bude kvalifikace </w:t>
      </w:r>
      <w:r w:rsidR="00AA576A" w:rsidRPr="001B5680">
        <w:t xml:space="preserve">jednotlivých </w:t>
      </w:r>
      <w:r w:rsidR="0086714F" w:rsidRPr="001B5680">
        <w:t xml:space="preserve">členů odborného personálu </w:t>
      </w:r>
      <w:r w:rsidR="00095A11" w:rsidRPr="001B5680">
        <w:t xml:space="preserve">v plném rozsahu </w:t>
      </w:r>
      <w:r w:rsidR="0086714F" w:rsidRPr="001B5680">
        <w:t>prokázána samostatně více fyzickými osobami</w:t>
      </w:r>
      <w:r w:rsidR="00793E17">
        <w:t xml:space="preserve"> pro tutéž pozici</w:t>
      </w:r>
      <w:r w:rsidR="0086714F" w:rsidRPr="001B5680">
        <w:t xml:space="preserve">, může být ve </w:t>
      </w:r>
      <w:r w:rsidR="005F7229" w:rsidRPr="001B5680">
        <w:t>S</w:t>
      </w:r>
      <w:r w:rsidR="0086714F" w:rsidRPr="001B5680">
        <w:t xml:space="preserve">mlouvě </w:t>
      </w:r>
      <w:r w:rsidR="005F7229" w:rsidRPr="001B5680">
        <w:t xml:space="preserve">o dílo </w:t>
      </w:r>
      <w:r w:rsidR="0086714F" w:rsidRPr="001B5680">
        <w:t xml:space="preserve">uvedena, </w:t>
      </w:r>
      <w:r w:rsidR="0086714F" w:rsidRPr="0033685D">
        <w:t xml:space="preserve">s výjimkou </w:t>
      </w:r>
      <w:r w:rsidR="00C15BE8" w:rsidRPr="0033685D">
        <w:t>z</w:t>
      </w:r>
      <w:r w:rsidR="0033685D" w:rsidRPr="0033685D">
        <w:t>ástupce stavbyvedoucího</w:t>
      </w:r>
      <w:r w:rsidR="0000076E">
        <w:t>,</w:t>
      </w:r>
      <w:r w:rsidR="0086714F" w:rsidRPr="001B5680">
        <w:t xml:space="preserve"> na příslušné pozici člena odborného personálu pouze jedna fyzická osoba. </w:t>
      </w:r>
      <w:r w:rsidR="00AA576A" w:rsidRPr="001B5680">
        <w:t>Tuto osobu je dodavatel povinen určit nejpozději v rámci součinnosti před uzavřením smlouvy.</w:t>
      </w:r>
      <w:r w:rsidR="00AA576A">
        <w:t xml:space="preserve"> </w:t>
      </w:r>
      <w:r w:rsidR="001E5768">
        <w:t xml:space="preserve">Dodavatel je oprávněn určit až 3 osoby zástupce stavbyvedoucího, přičemž každá z těchto osob musí v plném rozsahu prokázat kvalifikační kritéria požadovaná na výkon této funkce. </w:t>
      </w:r>
      <w:r>
        <w:t>Dodavatel je oprávněn</w:t>
      </w:r>
      <w:r w:rsidR="00B423C9">
        <w:t>, není-li dále v zadávacích podmínkách stanoveno jinak,</w:t>
      </w:r>
      <w:r>
        <w:t xml:space="preserve"> svěřit jedné fyzické osobě výkon více funkcí člena odborného personálu dodavatele za předpokladu, že tato osoba splňuje </w:t>
      </w:r>
      <w:r>
        <w:lastRenderedPageBreak/>
        <w:t xml:space="preserve">všechna kvalifikační kritéria požadovaná na výkon těchto funkcí. </w:t>
      </w:r>
      <w:r w:rsidRPr="00930B79">
        <w:rPr>
          <w:rStyle w:val="Tun9b"/>
        </w:rPr>
        <w:t>Funkci stavbyvedoucího, zástupce stavbyvedoucího</w:t>
      </w:r>
      <w:r w:rsidR="002201AE">
        <w:rPr>
          <w:rStyle w:val="Tun9b"/>
        </w:rPr>
        <w:t xml:space="preserve"> a odpovědného pracovníka pro kabelové trasy a provizorní stavy</w:t>
      </w:r>
      <w:r>
        <w:t xml:space="preserve"> </w:t>
      </w:r>
      <w:r w:rsidRPr="00930B79">
        <w:rPr>
          <w:rStyle w:val="Tun9b"/>
        </w:rPr>
        <w:t xml:space="preserve">však nelze takto </w:t>
      </w:r>
      <w:r w:rsidR="00250F6E">
        <w:rPr>
          <w:rStyle w:val="Tun9b"/>
        </w:rPr>
        <w:t xml:space="preserve">vzájemně </w:t>
      </w:r>
      <w:r w:rsidRPr="00930B79">
        <w:rPr>
          <w:rStyle w:val="Tun9b"/>
        </w:rPr>
        <w:t>sloučit, tyto funkce musí zastávat vždy odlišné fyzické osoby.</w:t>
      </w:r>
      <w:r w:rsidR="00554AB5">
        <w:rPr>
          <w:rStyle w:val="Tun9b"/>
        </w:rPr>
        <w:t xml:space="preserve"> </w:t>
      </w:r>
      <w:r w:rsidR="00554AB5" w:rsidRPr="00AA645B">
        <w:rPr>
          <w:rStyle w:val="Tun9b"/>
        </w:rPr>
        <w:t xml:space="preserve">Funkci odpovědného pracovníka pro kabelové trasy a provizorní stavy lze sloučit pouze s funkcí odpovědného pracovníka pro zásahy do komunikační přenosové sítě, je-li tato funkce odpovědného pracovníka pro zásahy do komunikační přenosové sítě stanovena v příloze č. 2 smlouvy o dílo v rámci odborného personálu zhotovitele. </w:t>
      </w:r>
      <w:r w:rsidR="00554AB5" w:rsidRPr="00AA645B">
        <w:rPr>
          <w:rStyle w:val="Tun9b"/>
          <w:b w:val="0"/>
          <w:bCs/>
        </w:rPr>
        <w:t>Zadavatel pro odstranění pochybností upřesňuje, že nepožaduje u osoby odpovědného pracovníka pro zásahy do komunikační přenosové sítě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817E34" w:rsidRPr="00AA645B">
        <w:rPr>
          <w:rStyle w:val="Tun9b"/>
          <w:b w:val="0"/>
          <w:bCs/>
        </w:rPr>
        <w:t xml:space="preserve">Zadavatel pro odstranění pochybností </w:t>
      </w:r>
      <w:r w:rsidR="00EB05A8">
        <w:rPr>
          <w:rStyle w:val="Tun9b"/>
          <w:b w:val="0"/>
          <w:bCs/>
        </w:rPr>
        <w:t xml:space="preserve">dále </w:t>
      </w:r>
      <w:r w:rsidR="00817E34" w:rsidRPr="00AA645B">
        <w:rPr>
          <w:rStyle w:val="Tun9b"/>
          <w:b w:val="0"/>
          <w:bCs/>
        </w:rPr>
        <w:t>upřesňuje, že nepožaduje u osoby 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7A3537">
        <w:t>Rovněž</w:t>
      </w:r>
      <w:r w:rsidR="00817E34" w:rsidRPr="00AA645B">
        <w:t xml:space="preserve"> platí, že ve smlouvě může být uvedena na pozici </w:t>
      </w:r>
      <w:r w:rsidR="00817E34" w:rsidRPr="00AA645B">
        <w:rPr>
          <w:rStyle w:val="Tun9b"/>
          <w:b w:val="0"/>
          <w:bCs/>
        </w:rPr>
        <w:t>autorizovaného zeměměřického inženýra</w:t>
      </w:r>
      <w:r w:rsidR="00817E34" w:rsidRPr="00AA645B">
        <w:t xml:space="preserve"> jako člena odborného personálu více než jedna fyzická osoba.</w:t>
      </w:r>
    </w:p>
    <w:p w14:paraId="18CF7063" w14:textId="6BC0A2A2"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FD65D9">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z </w:t>
      </w:r>
      <w:r>
        <w:t>dodavatelem předkládaných dokumentů):</w:t>
      </w:r>
    </w:p>
    <w:p w14:paraId="3ED4C9C1" w14:textId="77777777" w:rsidR="0035531B" w:rsidRPr="00A4541A" w:rsidRDefault="0035531B" w:rsidP="009067B5">
      <w:pPr>
        <w:pStyle w:val="Odstavec1-1a"/>
        <w:numPr>
          <w:ilvl w:val="0"/>
          <w:numId w:val="12"/>
        </w:numPr>
        <w:rPr>
          <w:rStyle w:val="Tun9b"/>
          <w:b w:val="0"/>
          <w:sz w:val="14"/>
        </w:rPr>
      </w:pPr>
      <w:r w:rsidRPr="00A4541A">
        <w:rPr>
          <w:rStyle w:val="Tun9b"/>
        </w:rPr>
        <w:t>stavbyvedoucí</w:t>
      </w:r>
    </w:p>
    <w:p w14:paraId="0DFF27C0" w14:textId="491B7F78" w:rsidR="0035531B" w:rsidRPr="00222739" w:rsidRDefault="0035531B" w:rsidP="00930B79">
      <w:pPr>
        <w:pStyle w:val="Odrka1-2-"/>
      </w:pPr>
      <w:r w:rsidRPr="00222739">
        <w:t>nejméně 5 let praxe</w:t>
      </w:r>
      <w:r w:rsidR="00092CC9" w:rsidRPr="00222739">
        <w:t xml:space="preserve"> v</w:t>
      </w:r>
      <w:r w:rsidRPr="00222739">
        <w:t xml:space="preserve"> provádění staveb železničních drah</w:t>
      </w:r>
      <w:r w:rsidR="00C818D7" w:rsidRPr="00222739">
        <w:t xml:space="preserve"> v oboru zabezpečovací zařízení</w:t>
      </w:r>
      <w:r w:rsidRPr="00222739">
        <w:t xml:space="preserve">; </w:t>
      </w:r>
    </w:p>
    <w:p w14:paraId="2E34AB5D" w14:textId="3C3F8B09" w:rsidR="0085265F" w:rsidRPr="00222739" w:rsidRDefault="0085265F" w:rsidP="0085265F">
      <w:pPr>
        <w:pStyle w:val="Odrka1-2-"/>
      </w:pPr>
      <w:r w:rsidRPr="00222739">
        <w:t xml:space="preserve">zkušenost s realizací alespoň jedné zakázky – stavby železničních drah, jež zahrnovala novostavbu, rekonstrukci nebo opravu zařízení staničního </w:t>
      </w:r>
      <w:r w:rsidRPr="00222739">
        <w:rPr>
          <w:rStyle w:val="Tun9b"/>
        </w:rPr>
        <w:t>zabezpečovacího zařízení</w:t>
      </w:r>
      <w:r w:rsidRPr="00222739">
        <w:t xml:space="preserve"> v železniční stanici s minimálním počtem </w:t>
      </w:r>
      <w:r w:rsidRPr="005F3063">
        <w:rPr>
          <w:b/>
          <w:bCs/>
        </w:rPr>
        <w:t>13 ks</w:t>
      </w:r>
      <w:r w:rsidRPr="00222739">
        <w:t xml:space="preserve"> výhybek, a to v hodnotě nejméně </w:t>
      </w:r>
      <w:r w:rsidRPr="00222739">
        <w:rPr>
          <w:b/>
          <w:bCs/>
        </w:rPr>
        <w:t>80 mil</w:t>
      </w:r>
      <w:r w:rsidR="00222739" w:rsidRPr="00222739">
        <w:rPr>
          <w:b/>
          <w:bCs/>
        </w:rPr>
        <w:t>.</w:t>
      </w:r>
      <w:r w:rsidRPr="00222739">
        <w:rPr>
          <w:b/>
          <w:bCs/>
        </w:rPr>
        <w:t xml:space="preserve"> Kč</w:t>
      </w:r>
      <w:r w:rsidRPr="00222739">
        <w:t xml:space="preserve"> bez DPH (uvedená částka se vztahuje k hodnotě novostavby, rekonstrukce nebo opravy zabezpečovacího zařízení, nikoli k hodnotě nejvýznamnější stavební práce, tj. zakázky jako celku, pokud byly předmětem jejího plnění i jiné profesní části), a to v posledních 10 letech před zahájením zadávacího řízení;</w:t>
      </w:r>
    </w:p>
    <w:p w14:paraId="359ED645" w14:textId="77777777" w:rsidR="0085265F" w:rsidRPr="00222739" w:rsidRDefault="0085265F" w:rsidP="0085265F">
      <w:pPr>
        <w:pStyle w:val="Odrka1-2-"/>
      </w:pPr>
      <w:r w:rsidRPr="00222739">
        <w:t xml:space="preserve">musí předložit doklad o autorizaci v rozsahu dle § 5 odst. 3 písm. </w:t>
      </w:r>
      <w:r w:rsidRPr="00222739">
        <w:rPr>
          <w:b/>
          <w:bCs/>
        </w:rPr>
        <w:t>e</w:t>
      </w:r>
      <w:r w:rsidRPr="00222739">
        <w:t xml:space="preserve">) autorizačního zákona, tedy </w:t>
      </w:r>
      <w:r w:rsidRPr="00222739">
        <w:rPr>
          <w:b/>
          <w:bCs/>
        </w:rPr>
        <w:t>v oboru technologická zařízení staveb</w:t>
      </w:r>
      <w:r w:rsidRPr="00222739">
        <w:t>;</w:t>
      </w:r>
    </w:p>
    <w:p w14:paraId="298ED37C" w14:textId="77777777" w:rsidR="0085265F" w:rsidRPr="00222739" w:rsidRDefault="0085265F" w:rsidP="0085265F">
      <w:pPr>
        <w:pStyle w:val="Odstavec1-1a"/>
        <w:rPr>
          <w:rStyle w:val="Tun9b"/>
        </w:rPr>
      </w:pPr>
      <w:r w:rsidRPr="00222739">
        <w:rPr>
          <w:rStyle w:val="Tun9b"/>
        </w:rPr>
        <w:t xml:space="preserve">zástupce stavbyvedoucího </w:t>
      </w:r>
      <w:r w:rsidRPr="00222739">
        <w:rPr>
          <w:rStyle w:val="Tun9b"/>
          <w:b w:val="0"/>
          <w:bCs/>
        </w:rPr>
        <w:t>(minimálně 1 osoba, maximálně 3 osoby)</w:t>
      </w:r>
    </w:p>
    <w:p w14:paraId="6753FB49" w14:textId="77777777" w:rsidR="0085265F" w:rsidRPr="00222739" w:rsidRDefault="0085265F" w:rsidP="0085265F">
      <w:pPr>
        <w:pStyle w:val="Odrka1-2-"/>
      </w:pPr>
      <w:r w:rsidRPr="00222739">
        <w:t>nejméně 5 let praxe v provádění staveb železničních drah v oboru zabezpečovací zařízení;</w:t>
      </w:r>
    </w:p>
    <w:p w14:paraId="1BDC050D" w14:textId="77777777" w:rsidR="0085265F" w:rsidRPr="00222739" w:rsidRDefault="0085265F" w:rsidP="0085265F">
      <w:pPr>
        <w:pStyle w:val="Odrka1-2-"/>
      </w:pPr>
      <w:r w:rsidRPr="00222739">
        <w:t xml:space="preserve">zkušenost s realizací alespoň jedné zakázky – stavby železničních drah v hodnotě nejméně </w:t>
      </w:r>
      <w:r w:rsidRPr="00222739">
        <w:rPr>
          <w:b/>
          <w:bCs/>
        </w:rPr>
        <w:t>43 mil Kč</w:t>
      </w:r>
      <w:r w:rsidRPr="00222739">
        <w:t xml:space="preserve"> bez DPH, jež zahrnovala novostavbu, rekonstrukci nebo opravu </w:t>
      </w:r>
      <w:r w:rsidRPr="00222739">
        <w:rPr>
          <w:rFonts w:ascii="Verdana" w:hAnsi="Verdana" w:cs="Calibri"/>
          <w:b/>
          <w:bCs/>
        </w:rPr>
        <w:t>zabezpečovacího zařízení</w:t>
      </w:r>
      <w:r w:rsidRPr="00222739">
        <w:t>, a to v posledních 10 letech před zahájením zadávacího řízení; uvedená částka se vztahuje k hodnotě zakázky jako celek, jez zahrnovala novostavbu, rekonstrukci nebo opravu zabezpečovacího zařízení, nikoli pouze k hodnotě novostavby, rekonstrukce nebo opravy zabezpečovacího zařízení;</w:t>
      </w:r>
    </w:p>
    <w:p w14:paraId="62BA7BEB" w14:textId="77777777" w:rsidR="0085265F" w:rsidRPr="00222739" w:rsidRDefault="0085265F" w:rsidP="0085265F">
      <w:pPr>
        <w:pStyle w:val="Odrka1-2-"/>
      </w:pPr>
      <w:r w:rsidRPr="00222739">
        <w:t xml:space="preserve">musí předložit doklad o autorizaci v rozsahu dle § 5 odst. 3 písm. </w:t>
      </w:r>
      <w:r w:rsidRPr="00B84648">
        <w:rPr>
          <w:b/>
          <w:bCs/>
        </w:rPr>
        <w:t>e</w:t>
      </w:r>
      <w:r w:rsidRPr="00222739">
        <w:t>) autorizačního zákona, tedy v oboru technologická zařízení staveb;</w:t>
      </w:r>
    </w:p>
    <w:p w14:paraId="2730C90E" w14:textId="074E65EC" w:rsidR="0085265F" w:rsidRPr="00222739" w:rsidRDefault="0085265F" w:rsidP="0085265F">
      <w:pPr>
        <w:pStyle w:val="Odstavec1-1a"/>
        <w:rPr>
          <w:rStyle w:val="Tun9b"/>
        </w:rPr>
      </w:pPr>
      <w:r w:rsidRPr="00222739">
        <w:rPr>
          <w:rStyle w:val="Tun9b"/>
        </w:rPr>
        <w:t>specialista (vedoucí prací) na sdělovací zařízení</w:t>
      </w:r>
    </w:p>
    <w:p w14:paraId="159DDA08" w14:textId="77777777" w:rsidR="0085265F" w:rsidRPr="00222739" w:rsidRDefault="0085265F" w:rsidP="0085265F">
      <w:pPr>
        <w:pStyle w:val="Odrka1-2-"/>
      </w:pPr>
      <w:r w:rsidRPr="00222739">
        <w:t>nejméně 5 let praxe v oboru své specializace (sdělovací zařízení) při provádění staveb;</w:t>
      </w:r>
    </w:p>
    <w:p w14:paraId="63C2245E" w14:textId="5185C50E" w:rsidR="0085265F" w:rsidRPr="00222739" w:rsidRDefault="0085265F" w:rsidP="0085265F">
      <w:pPr>
        <w:pStyle w:val="Odrka1-2-"/>
      </w:pPr>
      <w:r w:rsidRPr="00222739">
        <w:lastRenderedPageBreak/>
        <w:t xml:space="preserve">zkušenost s realizací alespoň jedné zakázky – stavby železničních drah, jež zahrnovala novostavbu, rekonstrukci nebo opravu </w:t>
      </w:r>
      <w:r w:rsidRPr="00B84648">
        <w:rPr>
          <w:b/>
          <w:bCs/>
        </w:rPr>
        <w:t xml:space="preserve">sdělovacího zařízení </w:t>
      </w:r>
      <w:r w:rsidRPr="00222739">
        <w:t xml:space="preserve">železničních drah v hodnotě nejméně </w:t>
      </w:r>
      <w:r w:rsidRPr="00222739">
        <w:rPr>
          <w:b/>
          <w:bCs/>
        </w:rPr>
        <w:t>28 mil</w:t>
      </w:r>
      <w:r w:rsidR="00B84648">
        <w:rPr>
          <w:b/>
          <w:bCs/>
        </w:rPr>
        <w:t>.</w:t>
      </w:r>
      <w:r w:rsidRPr="00222739">
        <w:rPr>
          <w:b/>
          <w:bCs/>
        </w:rPr>
        <w:t xml:space="preserve"> Kč</w:t>
      </w:r>
      <w:r w:rsidRPr="00222739">
        <w:t xml:space="preserve"> bez DPH (částka Kč se vztahuje k hodnotě novostavby, rekonstrukce nebo opravy sdělovacího zařízení železničních drah, nikoli k hodnotě zakázky jako celku, pokud byly předmětem jejího plnění i jiné profesní části), a to v posledních 10 letech před zahájením zadávacího řízení;</w:t>
      </w:r>
    </w:p>
    <w:p w14:paraId="29FA2495" w14:textId="77777777" w:rsidR="0085265F" w:rsidRPr="00222739" w:rsidRDefault="0085265F" w:rsidP="0085265F">
      <w:pPr>
        <w:pStyle w:val="Odrka1-2-"/>
      </w:pPr>
      <w:r w:rsidRPr="00222739">
        <w:t xml:space="preserve">musí předložit doklad o autorizaci v rozsahu dle § 5 odst. 3 písm. </w:t>
      </w:r>
      <w:r w:rsidRPr="00B84648">
        <w:rPr>
          <w:b/>
          <w:bCs/>
        </w:rPr>
        <w:t>e</w:t>
      </w:r>
      <w:r w:rsidRPr="00222739">
        <w:t xml:space="preserve">) autorizačního zákona, tedy </w:t>
      </w:r>
      <w:r w:rsidRPr="00B84648">
        <w:rPr>
          <w:b/>
          <w:bCs/>
        </w:rPr>
        <w:t>v oboru technologická zařízení staveb</w:t>
      </w:r>
      <w:r w:rsidRPr="00222739">
        <w:t>;</w:t>
      </w:r>
    </w:p>
    <w:p w14:paraId="7C5A3A52" w14:textId="77777777" w:rsidR="0085265F" w:rsidRPr="00222739" w:rsidRDefault="0085265F" w:rsidP="0085265F">
      <w:pPr>
        <w:pStyle w:val="Odstavec1-1a"/>
        <w:rPr>
          <w:rStyle w:val="Tun9b"/>
        </w:rPr>
      </w:pPr>
      <w:r w:rsidRPr="00222739">
        <w:rPr>
          <w:rStyle w:val="Tun9b"/>
        </w:rPr>
        <w:t>odpovědný pracovník pro kabelové trasy a provizorní stavy</w:t>
      </w:r>
    </w:p>
    <w:p w14:paraId="2C7C65F5" w14:textId="77777777" w:rsidR="0085265F" w:rsidRPr="00222739" w:rsidRDefault="0085265F" w:rsidP="0085265F">
      <w:pPr>
        <w:pStyle w:val="Odrka1-2-"/>
        <w:rPr>
          <w:rStyle w:val="Tun9b"/>
          <w:b w:val="0"/>
          <w:bCs/>
        </w:rPr>
      </w:pPr>
      <w:r w:rsidRPr="00222739">
        <w:rPr>
          <w:rStyle w:val="Tun9b"/>
          <w:b w:val="0"/>
          <w:bCs/>
        </w:rPr>
        <w:t xml:space="preserve">nejméně 3 roky praxe v oboru zabezpečovací zařízení nebo sdělovací zařízení nebo silnoproud; </w:t>
      </w:r>
    </w:p>
    <w:p w14:paraId="2B359106" w14:textId="4B955190" w:rsidR="0085265F" w:rsidRPr="00B84648" w:rsidRDefault="00222739" w:rsidP="00B84648">
      <w:pPr>
        <w:pStyle w:val="Odstavec1-1a"/>
        <w:numPr>
          <w:ilvl w:val="0"/>
          <w:numId w:val="39"/>
        </w:numPr>
      </w:pPr>
      <w:r w:rsidRPr="00B84648">
        <w:rPr>
          <w:rStyle w:val="Tun9b"/>
          <w:b w:val="0"/>
        </w:rPr>
        <w:t>zkušenost</w:t>
      </w:r>
      <w:r w:rsidRPr="00B84648">
        <w:t xml:space="preserve"> s realizací alespoň jedné zakázky – stavby železničních drah v hodnotě nejméně </w:t>
      </w:r>
      <w:r w:rsidRPr="00B84648">
        <w:rPr>
          <w:b/>
          <w:bCs/>
        </w:rPr>
        <w:t>21 mil</w:t>
      </w:r>
      <w:r w:rsidR="00B84648">
        <w:rPr>
          <w:b/>
          <w:bCs/>
        </w:rPr>
        <w:t>.</w:t>
      </w:r>
      <w:r w:rsidRPr="00B84648">
        <w:rPr>
          <w:b/>
          <w:bCs/>
        </w:rPr>
        <w:t xml:space="preserve"> Kč</w:t>
      </w:r>
      <w:r w:rsidRPr="00B84648">
        <w:t xml:space="preserve"> bez DPH na pozici odpovědný pracovník pro kabelové trasy a provizorní stavy nebo stavbyvedoucí nebo zástupce stavbyvedoucího nebo specialisty (tj. vedoucího prací pro provádění příslušné části stavby) </w:t>
      </w:r>
      <w:r w:rsidRPr="00F4219F">
        <w:t>na</w:t>
      </w:r>
      <w:r w:rsidRPr="00B84648">
        <w:rPr>
          <w:b/>
          <w:bCs/>
        </w:rPr>
        <w:t xml:space="preserve"> </w:t>
      </w:r>
      <w:r w:rsidRPr="00B84648">
        <w:rPr>
          <w:rStyle w:val="Tun9b"/>
          <w:b w:val="0"/>
          <w:bCs/>
        </w:rPr>
        <w:t>zabezpečovací zařízení nebo sdělovací zařízení nebo silnoproud</w:t>
      </w:r>
      <w:r w:rsidRPr="00B84648">
        <w:t xml:space="preserve"> nebo na pozici v jiném pracovním zařazení při provádění </w:t>
      </w:r>
      <w:r w:rsidRPr="00F4219F">
        <w:t>stavby v oboru</w:t>
      </w:r>
      <w:r w:rsidRPr="00F4219F">
        <w:rPr>
          <w:b/>
          <w:bCs/>
        </w:rPr>
        <w:t xml:space="preserve"> </w:t>
      </w:r>
      <w:r w:rsidRPr="00F4219F">
        <w:rPr>
          <w:rStyle w:val="Tun9b"/>
          <w:b w:val="0"/>
          <w:bCs/>
        </w:rPr>
        <w:t>zabezpečovací zařízení nebo sdělovací zařízení nebo silnoproud</w:t>
      </w:r>
      <w:r w:rsidRPr="00F4219F">
        <w:rPr>
          <w:b/>
          <w:bCs/>
        </w:rPr>
        <w:t>,</w:t>
      </w:r>
      <w:r w:rsidRPr="00B84648">
        <w:t xml:space="preserve"> a to v posledních 10 letech před zahájením zadávacího řízení</w:t>
      </w:r>
      <w:r w:rsidR="00B84648">
        <w:t>.</w:t>
      </w:r>
    </w:p>
    <w:p w14:paraId="4B73813A" w14:textId="17F8C700" w:rsidR="0032411D" w:rsidRDefault="0032411D" w:rsidP="00B84648">
      <w:pPr>
        <w:pStyle w:val="Odrka1-2-"/>
        <w:numPr>
          <w:ilvl w:val="0"/>
          <w:numId w:val="0"/>
        </w:numPr>
        <w:ind w:left="1531"/>
        <w:rPr>
          <w:highlight w:val="green"/>
        </w:rPr>
      </w:pPr>
    </w:p>
    <w:p w14:paraId="7070F4B6" w14:textId="77777777" w:rsidR="00EE2244" w:rsidRDefault="00EE2244" w:rsidP="00EE2244">
      <w:pPr>
        <w:pStyle w:val="Odrka1-2-"/>
        <w:numPr>
          <w:ilvl w:val="0"/>
          <w:numId w:val="0"/>
        </w:numPr>
        <w:ind w:left="1531"/>
        <w:rPr>
          <w:highlight w:val="green"/>
        </w:rPr>
      </w:pPr>
    </w:p>
    <w:p w14:paraId="1F74738D" w14:textId="7584A7A0" w:rsidR="00DB4939" w:rsidRDefault="002B7228" w:rsidP="002820B6">
      <w:pPr>
        <w:pStyle w:val="Textbezslovn"/>
        <w:rPr>
          <w:rStyle w:val="Tun9b"/>
        </w:rPr>
      </w:pPr>
      <w:r w:rsidRPr="008B2021">
        <w:rPr>
          <w:rStyle w:val="Tun9b"/>
        </w:rPr>
        <w:t>Zkušeností s realizací</w:t>
      </w:r>
      <w:r>
        <w:t xml:space="preserve"> stavby se u osoby </w:t>
      </w:r>
      <w:r w:rsidR="007714AB" w:rsidRPr="001D22D2">
        <w:rPr>
          <w:b/>
          <w:bCs/>
        </w:rPr>
        <w:t xml:space="preserve">stavbyvedoucího </w:t>
      </w:r>
      <w:r w:rsidR="00FE7F8E">
        <w:rPr>
          <w:b/>
          <w:bCs/>
        </w:rPr>
        <w:t>a</w:t>
      </w:r>
      <w:r w:rsidR="007714AB">
        <w:t xml:space="preserve"> </w:t>
      </w:r>
      <w:r w:rsidRPr="002B7228">
        <w:rPr>
          <w:b/>
          <w:bCs/>
        </w:rPr>
        <w:t>zástupce stavbyvedoucího</w:t>
      </w:r>
      <w:r>
        <w:t xml:space="preserve"> rozumí činnost spočívající v provádění stavby (nikoli však v pozici na straně objednatele) ve funkci specialisty (tj. vedoucího prací pro provádění </w:t>
      </w:r>
      <w:r w:rsidR="00BD6BA8">
        <w:t xml:space="preserve">příslušné </w:t>
      </w:r>
      <w:r>
        <w:t xml:space="preserve">části stavby) </w:t>
      </w:r>
      <w:r w:rsidR="004B6DB3">
        <w:t xml:space="preserve">na zabezpečovací zařízení </w:t>
      </w:r>
      <w:r w:rsidR="00932362">
        <w:t xml:space="preserve">nebo </w:t>
      </w:r>
      <w:r w:rsidR="00932362" w:rsidRPr="00B36E0C">
        <w:t xml:space="preserve">na pozici v jiném pracovním zařazení při provádění stavby v oboru </w:t>
      </w:r>
      <w:r w:rsidR="00932362">
        <w:t xml:space="preserve">zabezpečovací zařízení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07C2C64A" w14:textId="5BB71C13" w:rsidR="00EC7CF2" w:rsidRDefault="00EC7CF2" w:rsidP="008B2021">
      <w:pPr>
        <w:pStyle w:val="Textbezslovn"/>
      </w:pPr>
      <w:r w:rsidRPr="008B2021">
        <w:rPr>
          <w:rStyle w:val="Tun9b"/>
        </w:rPr>
        <w:t>Zkušeností s realizací</w:t>
      </w:r>
      <w:r>
        <w:t xml:space="preserve"> stavby se u osoby </w:t>
      </w:r>
      <w:r w:rsidR="00B31522" w:rsidRPr="00B31522">
        <w:rPr>
          <w:b/>
          <w:bCs/>
        </w:rPr>
        <w:t>specialisty (vedoucí prací) na sdělovací zařízení</w:t>
      </w:r>
      <w:r>
        <w:t xml:space="preserve"> rozumí činnost spočívající v provádění stavby (nikoli však v pozici na straně objednatele) </w:t>
      </w:r>
      <w:r w:rsidR="004E54C3">
        <w:t>ve funkci</w:t>
      </w:r>
      <w:r>
        <w:t xml:space="preserve"> specialisty (tj. vedoucího prací pro provádění příslušné části stavby) na </w:t>
      </w:r>
      <w:r w:rsidR="00273E3B">
        <w:t xml:space="preserve">sdělovací </w:t>
      </w:r>
      <w:r>
        <w:t xml:space="preserve">zařízení nebo </w:t>
      </w:r>
      <w:r w:rsidRPr="00B36E0C">
        <w:t xml:space="preserve">na pozici v jiném pracovním zařazení při provádění stavby v oboru </w:t>
      </w:r>
      <w:r w:rsidR="00273E3B">
        <w:t xml:space="preserve">sdělovací </w:t>
      </w:r>
      <w:r>
        <w:t>zařízení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r w:rsidR="00273E3B" w:rsidRPr="00197D08">
        <w:t xml:space="preserve"> </w:t>
      </w:r>
    </w:p>
    <w:p w14:paraId="272C0A41" w14:textId="7F0F7E8B" w:rsidR="004D1789" w:rsidRDefault="004D1789" w:rsidP="000A5C3E">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rsidR="00D37EA7">
        <w:t xml:space="preserve"> touto osobou</w:t>
      </w:r>
      <w:r>
        <w:t>.</w:t>
      </w:r>
    </w:p>
    <w:p w14:paraId="50158FA8" w14:textId="77777777" w:rsidR="006A62FF" w:rsidRDefault="006A62FF" w:rsidP="006A62FF">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 xml:space="preserve">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w:t>
      </w:r>
      <w:r w:rsidRPr="007470E5">
        <w:lastRenderedPageBreak/>
        <w:t>název pozice fyzické osoby dle smlouvy o dílo či jiného dokumentu, ale skutečná věcná náplň a rozsah prováděných činností na stavbě.</w:t>
      </w:r>
    </w:p>
    <w:p w14:paraId="4DB68319" w14:textId="40ACAAC5"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123D3A">
        <w:t>s řízením</w:t>
      </w:r>
      <w:r>
        <w:t xml:space="preserve"> realizace</w:t>
      </w:r>
      <w:r w:rsidR="00ED78D2">
        <w:t xml:space="preserve"> nebo</w:t>
      </w:r>
      <w:r>
        <w:t xml:space="preserve"> realizací </w:t>
      </w:r>
      <w:r w:rsidR="000A5C3E">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0A5C3E">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6005B11E" w:rsidR="0035531B" w:rsidRDefault="0041481C" w:rsidP="008B2021">
      <w:pPr>
        <w:pStyle w:val="Textbezslovn"/>
      </w:pPr>
      <w:r w:rsidRPr="0041481C">
        <w:rPr>
          <w:b/>
          <w:bCs/>
        </w:rPr>
        <w:t>Zadavatel uzná pouze takovou zkušenost člena odborného personálu, která v požadovaném období trvala nejméně 6 měsíců.</w:t>
      </w:r>
      <w:r>
        <w:t xml:space="preserve"> </w:t>
      </w:r>
      <w:r w:rsidR="0035531B">
        <w:t>Zkušenost člena odborného personálu lze splnit (posčítat)</w:t>
      </w:r>
      <w:r w:rsidR="0060115D">
        <w:t xml:space="preserve"> z </w:t>
      </w:r>
      <w:r w:rsidR="0035531B">
        <w:t xml:space="preserve">více referenčních zakázek/staveb, jednotlivá zkušenost na jedné zakázce však musela trvat nepřetržitě nejméně </w:t>
      </w:r>
      <w:r w:rsidR="00D22EC1">
        <w:rPr>
          <w:rStyle w:val="Tun9b"/>
        </w:rPr>
        <w:t>4 měsíce</w:t>
      </w:r>
      <w:r w:rsidR="0035531B">
        <w:t>. Zadavatel výslovně upozorňuje, že zkušenost člena odborného personálu bude uznána pouze tehdy, pokud se člen odborného personálu realizace dané stavby</w:t>
      </w:r>
      <w:r w:rsidR="00092CC9">
        <w:t xml:space="preserve"> v </w:t>
      </w:r>
      <w:r w:rsidR="0035531B">
        <w:t>požadovaném období řádně účastnil (nebude tedy uznána referenční zakázka/stavba, která sice byla dokončena</w:t>
      </w:r>
      <w:r w:rsidR="00092CC9">
        <w:t xml:space="preserve"> v </w:t>
      </w:r>
      <w:r w:rsidR="0035531B">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rsidR="0035531B">
        <w:t xml:space="preserve">).   </w:t>
      </w:r>
    </w:p>
    <w:p w14:paraId="16E59EB4" w14:textId="289D7B14"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EB37FB">
        <w:t xml:space="preserve">nebo zpracováním dokumentace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7A20A9F0" w:rsidR="0035531B" w:rsidRDefault="0035531B" w:rsidP="008B2021">
      <w:pPr>
        <w:pStyle w:val="Textbezslovn"/>
      </w:pPr>
      <w:r>
        <w:t xml:space="preserve">S ohledem na prevenci střetu zájmů při plnění </w:t>
      </w:r>
      <w:r w:rsidR="00074674">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5980287C" w:rsidR="0035531B" w:rsidRDefault="0035531B" w:rsidP="008B2021">
      <w:pPr>
        <w:pStyle w:val="Textbezslovn"/>
      </w:pPr>
      <w:r>
        <w:lastRenderedPageBreak/>
        <w:t xml:space="preserve">Zadavatel požaduje, aby plnění </w:t>
      </w:r>
      <w:r w:rsidR="00D71258">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D71258">
        <w:t>V</w:t>
      </w:r>
      <w:r>
        <w:t>eřejné zakázky některá</w:t>
      </w:r>
      <w:r w:rsidR="0060115D">
        <w:t xml:space="preserve"> z </w:t>
      </w:r>
      <w:r>
        <w:t xml:space="preserve">osob odborného personálu změní, musí být za podmínek stanovených ZZVZ či Smlouvou </w:t>
      </w:r>
      <w:r w:rsidR="004E4771">
        <w:t xml:space="preserve">o dílo </w:t>
      </w:r>
      <w:r>
        <w:t>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12FF06E7" w:rsidR="0035531B" w:rsidRDefault="0035531B" w:rsidP="0006499F">
      <w:pPr>
        <w:pStyle w:val="Textbezslovn"/>
      </w:pPr>
      <w:r>
        <w:t>Zadavatel požaduje, aby dodavatel</w:t>
      </w:r>
      <w:r w:rsidR="00BB4AF2">
        <w:t xml:space="preserve"> u </w:t>
      </w:r>
      <w:r>
        <w:t>těch poddodavatelů</w:t>
      </w:r>
      <w:r w:rsidR="000A4E1B">
        <w:t xml:space="preserve"> podílejících </w:t>
      </w:r>
      <w:r w:rsidR="000A4E1B" w:rsidRPr="005B1975">
        <w:t xml:space="preserve">se </w:t>
      </w:r>
      <w:r w:rsidR="000A4E1B">
        <w:t xml:space="preserve">na </w:t>
      </w:r>
      <w:r w:rsidR="000A4E1B" w:rsidRPr="005B1975">
        <w:t>plnění Smlouvy o dílo</w:t>
      </w:r>
      <w:r>
        <w:t>,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80150A">
        <w:t>V</w:t>
      </w:r>
      <w:r>
        <w:t xml:space="preserve">eřejné zakázky </w:t>
      </w:r>
      <w:r w:rsidR="000A4E1B" w:rsidRPr="005B1975">
        <w:t>týkající se plnění Smlouvy o dílo</w:t>
      </w:r>
      <w:r w:rsidR="000A4E1B">
        <w:t xml:space="preserve"> </w:t>
      </w:r>
      <w:r>
        <w:t>(v Příloze č. 2 těchto Pokynů vyjádřeno jako alespoň 10 % hodnoty poddodávky</w:t>
      </w:r>
      <w:r w:rsidR="0060115D">
        <w:t xml:space="preserve"> z </w:t>
      </w:r>
      <w:r>
        <w:t>nabídkové ceny</w:t>
      </w:r>
      <w:r w:rsidR="000A4E1B">
        <w:t xml:space="preserve"> </w:t>
      </w:r>
      <w:r w:rsidR="000A4E1B" w:rsidRPr="005B1975">
        <w:t>týkající se plnění Smlouvy o dílo</w:t>
      </w:r>
      <w:r>
        <w:t>),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6D44461B"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w:t>
      </w:r>
      <w:r w:rsidR="000A4E1B">
        <w:t xml:space="preserve">podílejících </w:t>
      </w:r>
      <w:r w:rsidR="000A4E1B" w:rsidRPr="005B1975">
        <w:t xml:space="preserve">se </w:t>
      </w:r>
      <w:r w:rsidR="000A4E1B">
        <w:t xml:space="preserve">na </w:t>
      </w:r>
      <w:r w:rsidR="000A4E1B" w:rsidRPr="005B1975">
        <w:t>plnění Smlouvy o dílo</w:t>
      </w:r>
      <w:r w:rsidR="000A4E1B">
        <w:t xml:space="preserve"> </w:t>
      </w:r>
      <w:r w:rsidR="005E3D28">
        <w:t>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lastRenderedPageBreak/>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4469456D"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 </w:t>
      </w:r>
      <w:r w:rsidR="009F62EA">
        <w:t>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0A0F5E">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CB8847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504269">
        <w:t>V</w:t>
      </w:r>
      <w:r>
        <w:t>eřejné zakázky.</w:t>
      </w:r>
    </w:p>
    <w:p w14:paraId="0DC0DBE1" w14:textId="47C9FF76"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 xml:space="preserve">Evropském hospodářském prostoru </w:t>
      </w:r>
      <w:r>
        <w:lastRenderedPageBreak/>
        <w:t>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 xml:space="preserve">registraci osoby hostující nebo usazené dokládá vybraný dodavatel jako podmínku pro uzavření </w:t>
      </w:r>
      <w:r w:rsidR="000A4E1B">
        <w:t>S</w:t>
      </w:r>
      <w:r>
        <w:t>mlouvy</w:t>
      </w:r>
      <w:r w:rsidR="000A4E1B">
        <w:t xml:space="preserve"> o dílo</w:t>
      </w:r>
      <w:r>
        <w:t>.</w:t>
      </w:r>
    </w:p>
    <w:p w14:paraId="3ABFEC94" w14:textId="2B5A1E5F" w:rsidR="0035531B" w:rsidRDefault="0035531B" w:rsidP="00183632">
      <w:pPr>
        <w:pStyle w:val="Odrka1-1"/>
      </w:pPr>
      <w:r>
        <w:t>Informace</w:t>
      </w:r>
      <w:r w:rsidR="00BC6D2B">
        <w:t xml:space="preserve"> k </w:t>
      </w:r>
      <w:r>
        <w:t xml:space="preserve">doložení </w:t>
      </w:r>
      <w:r w:rsidR="00085CFB">
        <w:t xml:space="preserve">autorizace </w:t>
      </w:r>
      <w:r>
        <w:t>pro ověřování výsledků zeměměřických činností</w:t>
      </w:r>
      <w:r w:rsidR="00092CC9">
        <w:t xml:space="preserve"> v </w:t>
      </w:r>
      <w:r>
        <w:t xml:space="preserve">rozsahu dle § </w:t>
      </w:r>
      <w:r w:rsidR="00085CFB">
        <w:t xml:space="preserve">16f </w:t>
      </w:r>
      <w:r>
        <w:t>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přeshraniční poskytování služeb</w:t>
      </w:r>
      <w:r w:rsidR="00092CC9">
        <w:t xml:space="preserve"> v </w:t>
      </w:r>
      <w:r>
        <w:t xml:space="preserve">České republice je možné pouze na základě </w:t>
      </w:r>
      <w:r w:rsidR="00B370A2">
        <w:t>autorizace</w:t>
      </w:r>
      <w:r>
        <w:t xml:space="preserve">. </w:t>
      </w:r>
      <w:r w:rsidR="00B370A2">
        <w:t xml:space="preserve">Autorizaci </w:t>
      </w:r>
      <w:r>
        <w:t xml:space="preserve">udělí </w:t>
      </w:r>
      <w:r w:rsidR="00B370A2" w:rsidRPr="00B370A2">
        <w:t>Česk</w:t>
      </w:r>
      <w:r w:rsidR="00B370A2">
        <w:t>á</w:t>
      </w:r>
      <w:r w:rsidR="00B370A2" w:rsidRPr="00B370A2">
        <w:t xml:space="preserve"> komor</w:t>
      </w:r>
      <w:r w:rsidR="00B370A2">
        <w:t>a</w:t>
      </w:r>
      <w:r w:rsidR="00B370A2" w:rsidRPr="00B370A2">
        <w:t xml:space="preserve">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B370A2">
        <w:t xml:space="preserve"> a která složí</w:t>
      </w:r>
      <w:r w:rsidR="00C20BBC">
        <w:t xml:space="preserve"> předepsaný slib</w:t>
      </w:r>
      <w:r>
        <w:t>. Doklady</w:t>
      </w:r>
      <w:r w:rsidR="00092CC9">
        <w:t xml:space="preserve"> o </w:t>
      </w:r>
      <w:r>
        <w:t xml:space="preserve">splnění výše uvedených povinností dokládá vybraný dodavatel jako podmínku pro uzavření </w:t>
      </w:r>
      <w:r w:rsidR="000A4E1B">
        <w:t>S</w:t>
      </w:r>
      <w:r>
        <w:t>mlouvy</w:t>
      </w:r>
      <w:r w:rsidR="000A4E1B">
        <w:t xml:space="preserve"> o dílo</w:t>
      </w:r>
      <w:r>
        <w:t>.</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20" w:history="1">
        <w:r w:rsidRPr="00464792">
          <w:rPr>
            <w:rStyle w:val="Hypertextovodkaz"/>
            <w:rFonts w:cs="Calibri"/>
          </w:rPr>
          <w:t>http://www.mdcr.cz/cs/Drazni_doprava/Seznam_pravnickych_osob/</w:t>
        </w:r>
      </w:hyperlink>
      <w:r w:rsidR="0035531B">
        <w:t xml:space="preserve"> </w:t>
      </w:r>
    </w:p>
    <w:p w14:paraId="3ACBD6FE" w14:textId="2A3E7622" w:rsidR="0035531B" w:rsidRDefault="0035531B" w:rsidP="000679A5">
      <w:pPr>
        <w:pStyle w:val="Textbezslovn"/>
        <w:ind w:left="1077"/>
      </w:pPr>
      <w:r>
        <w:t>Doklady</w:t>
      </w:r>
      <w:r w:rsidR="00092CC9">
        <w:t xml:space="preserve"> o </w:t>
      </w:r>
      <w:r>
        <w:t xml:space="preserve">splnění výše uvedených povinností dokládá vybraný dodavatel jako podmínku pro uzavření </w:t>
      </w:r>
      <w:r w:rsidR="000A4E1B">
        <w:t>S</w:t>
      </w:r>
      <w:r>
        <w:t>mlouvy</w:t>
      </w:r>
      <w:r w:rsidR="000A4E1B">
        <w:t xml:space="preserve"> o dílo</w:t>
      </w:r>
      <w:r>
        <w:t>.</w:t>
      </w:r>
    </w:p>
    <w:p w14:paraId="39039B73" w14:textId="77777777" w:rsidR="0035531B" w:rsidRPr="0006499F" w:rsidRDefault="0035531B" w:rsidP="0035531B">
      <w:pPr>
        <w:pStyle w:val="Text1-1"/>
        <w:rPr>
          <w:rStyle w:val="Tun9b"/>
        </w:rPr>
      </w:pPr>
      <w:bookmarkStart w:id="12"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2"/>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4A4972FF"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C0512B">
        <w:t>, případně i osoby, které poskytnou vě</w:t>
      </w:r>
      <w:r w:rsidR="00C0512B" w:rsidRPr="00A82AE5">
        <w:t>c</w:t>
      </w:r>
      <w:r w:rsidR="00C0512B">
        <w:t>i</w:t>
      </w:r>
      <w:r w:rsidR="00C0512B" w:rsidRPr="00A82AE5">
        <w:t xml:space="preserve"> nebo práv</w:t>
      </w:r>
      <w:r w:rsidR="00C0512B">
        <w:t>a</w:t>
      </w:r>
      <w:r w:rsidR="00C0512B" w:rsidRPr="00A82AE5">
        <w:t xml:space="preserve">, s nimiž bude dodavatel oprávněn disponovat při plnění </w:t>
      </w:r>
      <w:r w:rsidR="0076673C">
        <w:t>V</w:t>
      </w:r>
      <w:r w:rsidR="00C0512B"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lastRenderedPageBreak/>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2F1F269E"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440F0A">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440F0A">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0E23D3A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386815">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386815">
        <w:t>V</w:t>
      </w:r>
      <w:r w:rsidR="0035531B">
        <w:t>eřejné zakázky. Závazek musí být využitelný</w:t>
      </w:r>
      <w:r w:rsidR="00845C50">
        <w:t xml:space="preserve"> a </w:t>
      </w:r>
      <w:r w:rsidR="0035531B">
        <w:t xml:space="preserve">vymahatelný při vlastní realizaci </w:t>
      </w:r>
      <w:r w:rsidR="00386815">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F31C81E" w:rsidR="00D400E0" w:rsidRDefault="006704D8"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363DC9">
        <w:t>V</w:t>
      </w:r>
      <w:r w:rsidR="0035531B">
        <w:t>eřejné zakázky nebo poskytnutí věcí nebo práv jinou osobou odpovídá rozsahu,</w:t>
      </w:r>
      <w:r w:rsidR="00092CC9">
        <w:t xml:space="preserve"> v </w:t>
      </w:r>
      <w:r w:rsidR="0035531B">
        <w:t xml:space="preserve">jakém tato osoba prokázala kvalifikaci za dodavatele, </w:t>
      </w:r>
      <w:r>
        <w:t>pokud z</w:t>
      </w:r>
      <w:r w:rsidR="00C66878" w:rsidRPr="00C66878">
        <w:t xml:space="preserve"> obsahu smlouvy nebo potvrzení o její existenci vyplývá závazek jiné osoby plnit </w:t>
      </w:r>
      <w:r w:rsidR="00363DC9">
        <w:t>V</w:t>
      </w:r>
      <w:r w:rsidR="00C66878" w:rsidRPr="00C66878">
        <w:t xml:space="preserve">eřejnou zakázku </w:t>
      </w:r>
      <w:r w:rsidR="00C66878" w:rsidRPr="00C66878">
        <w:rPr>
          <w:b/>
        </w:rPr>
        <w:t>společně a nerozdílně s dodavatelem</w:t>
      </w:r>
      <w:r w:rsidR="0035531B">
        <w:t xml:space="preserve">. </w:t>
      </w:r>
      <w:r w:rsidR="00663CDE">
        <w:t>To však neplatí, pokud smlouva nebo potvrzení o její existenci musí splňovat požadavky podle následující odrážky.</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53D6E22A"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760A6D">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75AF5918"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613D3A">
        <w:t>V</w:t>
      </w:r>
      <w:r>
        <w:t>eřejné zakázky,</w:t>
      </w:r>
      <w:r w:rsidR="00BB4AF2">
        <w:t xml:space="preserve"> u </w:t>
      </w:r>
      <w:r>
        <w:t xml:space="preserve">kterých si zadavatel vyhradil ve smyslu § 105 odst. </w:t>
      </w:r>
      <w:r w:rsidR="00AB74B5">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 xml:space="preserve">povinen tuto změnu zadavateli do 5 pracovních dnů oznámit a do 10 pracovních dnů od oznámení této změny předložit nové doklady nebo prohlášení ke kvalifikaci. Zadavatel </w:t>
      </w:r>
      <w:r>
        <w:lastRenderedPageBreak/>
        <w:t>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3" w:name="_Toc229646758"/>
      <w:r>
        <w:t>DALŠÍ INFORMACE/DOKUMENTY PŘEDKLÁDANÉ DODAVATELEM</w:t>
      </w:r>
      <w:r w:rsidR="00092CC9">
        <w:t xml:space="preserve"> v </w:t>
      </w:r>
      <w:r>
        <w:t>NABÍDCE</w:t>
      </w:r>
      <w:bookmarkEnd w:id="13"/>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29894698"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7D62E3">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31F39552" w:rsidR="0035531B" w:rsidRDefault="0035531B" w:rsidP="00193D8F">
      <w:pPr>
        <w:pStyle w:val="Odrka1-1"/>
      </w:pPr>
      <w:r>
        <w:t>Seznam poddodavatelů, pokud jsou dodavateli známi,</w:t>
      </w:r>
      <w:r w:rsidR="00845C50">
        <w:t xml:space="preserve"> s </w:t>
      </w:r>
      <w:r>
        <w:t xml:space="preserve">uvedením těch částí </w:t>
      </w:r>
      <w:r w:rsidR="00C62D63">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C62D63">
        <w:t>V</w:t>
      </w:r>
      <w:r>
        <w:t>eřejné zakázky.</w:t>
      </w:r>
      <w:r w:rsidR="00092CC9">
        <w:t xml:space="preserve"> </w:t>
      </w:r>
      <w:r w:rsidR="007038DC">
        <w:t>V</w:t>
      </w:r>
      <w:r w:rsidR="00092CC9">
        <w:t> </w:t>
      </w:r>
      <w:r>
        <w:t xml:space="preserve">případě, že do doby zadání </w:t>
      </w:r>
      <w:r w:rsidR="00C62D63">
        <w:t>V</w:t>
      </w:r>
      <w:r>
        <w:t>eřejné zakázky dojde ke změně poddodavatelů, upraví se odpovídajícím způsobem i Seznam poddodavatelů.</w:t>
      </w:r>
      <w:r w:rsidR="00092CC9">
        <w:t xml:space="preserve"> </w:t>
      </w:r>
      <w:r w:rsidR="00EB37FB">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6FB29AD5" w:rsidR="0035531B" w:rsidRPr="0031722E" w:rsidRDefault="00D32568" w:rsidP="00EE2244">
      <w:pPr>
        <w:pStyle w:val="Odrka1-1"/>
      </w:pPr>
      <w:r>
        <w:t>Dokument obsahující závazek dodavatele (v případě postupu dle čl. 9.2 t</w:t>
      </w:r>
      <w:r w:rsidR="00392111">
        <w:t>ěchto</w:t>
      </w:r>
      <w:r>
        <w:t xml:space="preserve"> </w:t>
      </w:r>
      <w:r w:rsidR="00392111">
        <w:t>Pokynů</w:t>
      </w:r>
      <w:r>
        <w:t xml:space="preserve"> musí dokument obsahovat závazek všech dodavatelů podávajících společně nabídku)</w:t>
      </w:r>
      <w:r w:rsidR="005A34F2">
        <w:t>, že bude</w:t>
      </w:r>
      <w:r>
        <w:t xml:space="preserve"> používat při realizaci předmětu plnění </w:t>
      </w:r>
      <w:r w:rsidR="00EB4D27">
        <w:t>V</w:t>
      </w:r>
      <w:r>
        <w:t>eřejné zakázky pouze Produkty pro ŽDC a Služby pro ŽDC</w:t>
      </w:r>
      <w:r w:rsidR="00257C26">
        <w:t>, jejichž použití bude odsouhlaseno v souladu se směrnicí</w:t>
      </w:r>
      <w:r>
        <w:t xml:space="preserve"> 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E237ED5" w:rsidR="00602BF1" w:rsidRDefault="00602BF1" w:rsidP="00193D8F">
      <w:pPr>
        <w:pStyle w:val="Odrka1-1"/>
      </w:pPr>
      <w:r>
        <w:t xml:space="preserve">Dodavatel je povinen předložit ve své nabídce čestné prohlášení </w:t>
      </w:r>
      <w:r w:rsidRPr="00010882">
        <w:rPr>
          <w:lang w:eastAsia="cs-CZ"/>
        </w:rPr>
        <w:t>o splnění podmínek v souvislosti</w:t>
      </w:r>
      <w:r w:rsidR="00EB37FB">
        <w:rPr>
          <w:lang w:eastAsia="cs-CZ"/>
        </w:rPr>
        <w:t xml:space="preserve"> s mezinárodními sankcemi</w:t>
      </w:r>
      <w:r>
        <w:rPr>
          <w:lang w:eastAsia="cs-CZ"/>
        </w:rPr>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571FC9C8" w14:textId="4C5FFBC2" w:rsidR="0035531B" w:rsidRDefault="0035531B" w:rsidP="002D3B7E">
      <w:pPr>
        <w:pStyle w:val="Odrka1-1"/>
      </w:pPr>
      <w:r>
        <w:lastRenderedPageBreak/>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173EAE">
        <w:t>V</w:t>
      </w:r>
      <w:r>
        <w:t>eřejné zakázky</w:t>
      </w:r>
      <w:r w:rsidR="000A4E1B">
        <w:t xml:space="preserve"> týkající se plnění Smlouvy o dílo</w:t>
      </w:r>
      <w:r>
        <w:t xml:space="preserve">, jakož i věcným vymezením příslušných částí </w:t>
      </w:r>
      <w:r w:rsidR="00173EAE">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B36051">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w:t>
      </w:r>
      <w:r w:rsidR="000A4E1B">
        <w:t xml:space="preserve">o dílo </w:t>
      </w:r>
      <w:r>
        <w:t xml:space="preserve">(jako její příloha č. </w:t>
      </w:r>
      <w:r w:rsidR="002A3FFD">
        <w:t>7</w:t>
      </w:r>
      <w:r>
        <w:t>)</w:t>
      </w:r>
      <w:r w:rsidR="00845C50">
        <w:t xml:space="preserve"> a </w:t>
      </w:r>
      <w:r>
        <w:t xml:space="preserve">jakákoliv změna bude možná jen po písemném souhlasu zadavatele.    </w:t>
      </w:r>
    </w:p>
    <w:p w14:paraId="798CF22B" w14:textId="54A81016"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6F1F0D">
        <w:t>V</w:t>
      </w:r>
      <w:r>
        <w:t>eřejnou zakázkou,</w:t>
      </w:r>
      <w:r w:rsidR="00845C50">
        <w:t xml:space="preserve"> s </w:t>
      </w:r>
      <w:r>
        <w:t xml:space="preserve">plněním předmětu </w:t>
      </w:r>
      <w:r w:rsidR="00051237">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051237">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2D1870FB"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w:t>
      </w:r>
      <w:r w:rsidR="000A4E1B">
        <w:t xml:space="preserve"> a Smlouvy o poskytování součinnosti</w:t>
      </w:r>
      <w:r>
        <w:t xml:space="preserve">). Vedoucí společník musí být oprávněn ve věcech Smlouvy </w:t>
      </w:r>
      <w:r w:rsidR="000A4E1B">
        <w:t xml:space="preserve">o dílo a Smlouvy o poskytování součinnosti </w:t>
      </w:r>
      <w:r>
        <w:t>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dílo</w:t>
      </w:r>
      <w:r w:rsidR="000A4E1B">
        <w:t xml:space="preserve"> a Smlouvy o poskytování součinnosti</w:t>
      </w:r>
      <w:r>
        <w:t xml:space="preserve">). Vystavovat daňové </w:t>
      </w:r>
      <w:r w:rsidR="008F0992">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w:t>
      </w:r>
      <w:r w:rsidR="000A4E1B">
        <w:t xml:space="preserve"> a Smlouvy o poskytování součinnosti</w:t>
      </w:r>
      <w:r>
        <w:t>.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26C79E9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8F0992">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1A9F440" w14:textId="6C93FA7A" w:rsidR="0035531B" w:rsidRDefault="004A6D27" w:rsidP="002D3B7E">
      <w:pPr>
        <w:pStyle w:val="Odrka1-1"/>
        <w:numPr>
          <w:ilvl w:val="0"/>
          <w:numId w:val="0"/>
        </w:numPr>
        <w:ind w:left="1077"/>
      </w:pPr>
      <w:r>
        <w:t>Zadavatel nevymezuje žádné činnosti při plnění Veřejné zakázky, které musí být plněny přímo vybraným dodavatelem.</w:t>
      </w:r>
    </w:p>
    <w:p w14:paraId="125F8371" w14:textId="395D3140" w:rsidR="0035531B" w:rsidRDefault="0035531B" w:rsidP="001312F6">
      <w:pPr>
        <w:pStyle w:val="Odrka1-2-"/>
        <w:numPr>
          <w:ilvl w:val="0"/>
          <w:numId w:val="0"/>
        </w:numPr>
        <w:ind w:left="1531"/>
        <w:rPr>
          <w:highlight w:val="green"/>
        </w:rPr>
      </w:pPr>
    </w:p>
    <w:p w14:paraId="2CF7D4D3" w14:textId="1C75E02E" w:rsidR="00BC6D2B" w:rsidRDefault="00BC6D2B" w:rsidP="00BC6D2B">
      <w:pPr>
        <w:pStyle w:val="Text1-1"/>
      </w:pPr>
      <w:r>
        <w:t xml:space="preserve">Dopis nabídky a </w:t>
      </w:r>
      <w:r w:rsidR="00ED023E">
        <w:t xml:space="preserve">závazný </w:t>
      </w:r>
      <w:r>
        <w:t xml:space="preserve">návrh </w:t>
      </w:r>
      <w:r w:rsidR="000A4E1B">
        <w:t xml:space="preserve">smluv </w:t>
      </w:r>
      <w:r>
        <w:t xml:space="preserve">na plnění této </w:t>
      </w:r>
      <w:r w:rsidR="00533EE0">
        <w:t>V</w:t>
      </w:r>
      <w:r>
        <w:t>eřejné zakázky:</w:t>
      </w:r>
    </w:p>
    <w:p w14:paraId="3AAC6590" w14:textId="13436572" w:rsidR="0035531B" w:rsidRPr="000A4E1B" w:rsidRDefault="000A4E1B" w:rsidP="00BC6D2B">
      <w:pPr>
        <w:pStyle w:val="Odrka1-1"/>
        <w:rPr>
          <w:b/>
        </w:rPr>
      </w:pPr>
      <w:r>
        <w:t xml:space="preserve">Výsledkem zadávacího řízení bude uzavření dvou smluv – Smlouvy o dílo a Smlouvy o poskytování součinnosti. </w:t>
      </w:r>
      <w:r w:rsidR="0035531B">
        <w:t xml:space="preserve">Závazné požadavky zadavatele na obsah </w:t>
      </w:r>
      <w:r>
        <w:t xml:space="preserve">smluv </w:t>
      </w:r>
      <w:r w:rsidR="0035531B">
        <w:t xml:space="preserve">jsou </w:t>
      </w:r>
      <w:r w:rsidR="0035531B">
        <w:lastRenderedPageBreak/>
        <w:t>obsaženy</w:t>
      </w:r>
      <w:r w:rsidR="00092CC9">
        <w:t xml:space="preserve"> v</w:t>
      </w:r>
      <w:r w:rsidRPr="000A4E1B">
        <w:t xml:space="preserve"> </w:t>
      </w:r>
      <w:r>
        <w:t>závazných vzorech smluv</w:t>
      </w:r>
      <w:r w:rsidR="0035531B">
        <w:t xml:space="preserve">, </w:t>
      </w:r>
      <w:r>
        <w:t xml:space="preserve">které jsou obsaženy </w:t>
      </w:r>
      <w:r w:rsidR="00092CC9">
        <w:t>v </w:t>
      </w:r>
      <w:r w:rsidR="0035531B">
        <w:t>Dílu 2 zadávací dokumentace. Dodavatel</w:t>
      </w:r>
      <w:r w:rsidR="00092CC9">
        <w:t xml:space="preserve"> v </w:t>
      </w:r>
      <w:r w:rsidR="0035531B">
        <w:t>nabídce předkládá vyplněný</w:t>
      </w:r>
      <w:r w:rsidR="00845C50">
        <w:t xml:space="preserve"> </w:t>
      </w:r>
      <w:r w:rsidR="0035531B">
        <w:t>Dopi</w:t>
      </w:r>
      <w:r>
        <w:t>s</w:t>
      </w:r>
      <w:r w:rsidR="0035531B">
        <w:t xml:space="preserve"> nabídky</w:t>
      </w:r>
      <w:r>
        <w:t>,</w:t>
      </w:r>
      <w:r w:rsidR="00845C50">
        <w:t xml:space="preserve"> </w:t>
      </w:r>
      <w:r w:rsidR="0035531B">
        <w:t>vyplněnou Přílohu</w:t>
      </w:r>
      <w:r w:rsidR="00BC6D2B">
        <w:t xml:space="preserve"> k</w:t>
      </w:r>
      <w:r>
        <w:t> </w:t>
      </w:r>
      <w:r w:rsidR="0035531B">
        <w:t>nabídce</w:t>
      </w:r>
      <w:r>
        <w:t xml:space="preserve"> a vyplněný návrh Smlouvy o poskytování součinnosti</w:t>
      </w:r>
      <w:r w:rsidR="0035531B">
        <w:t>. Zadavatel nepožaduje předložit do nabídky návrh Smlouvy</w:t>
      </w:r>
      <w:r w:rsidR="00092CC9">
        <w:t xml:space="preserve"> o </w:t>
      </w:r>
      <w:r w:rsidR="0035531B">
        <w:t>dílo. Dodavatel není oprávněn činit změny či doplnění závazných požadavků zadavatele</w:t>
      </w:r>
      <w:r w:rsidR="00092CC9">
        <w:t xml:space="preserve"> v </w:t>
      </w:r>
      <w:r w:rsidR="0035531B">
        <w:t>těchto dokumentech, vyjma údajů,</w:t>
      </w:r>
      <w:r w:rsidR="00BB4AF2">
        <w:t xml:space="preserve"> u </w:t>
      </w:r>
      <w:r w:rsidR="0035531B">
        <w:t>nichž vyplývá</w:t>
      </w:r>
      <w:r w:rsidR="0060115D">
        <w:t xml:space="preserve"> z </w:t>
      </w:r>
      <w:r w:rsidR="0035531B">
        <w:t>obsahu těchto závazných požadavků povinnost jejich doplnění (údaje určené</w:t>
      </w:r>
      <w:r w:rsidR="00BC6D2B">
        <w:t xml:space="preserve"> k </w:t>
      </w:r>
      <w:r w:rsidR="0035531B">
        <w:t>doplnění ze strany dodavatele jsou vyznačeny zvýrazněním žlutou barvou), nebo není-li</w:t>
      </w:r>
      <w:r w:rsidR="00092CC9">
        <w:t xml:space="preserve"> v </w:t>
      </w:r>
      <w:r w:rsidR="0035531B">
        <w:t xml:space="preserve">těchto Pokynech uvedeno jinak. </w:t>
      </w:r>
      <w:r w:rsidR="0035531B" w:rsidRPr="000A4E1B">
        <w:rPr>
          <w:b/>
        </w:rPr>
        <w:t xml:space="preserve">Do Dopisu nabídky dodavatel doplní nabídkovou cenu bez DPH </w:t>
      </w:r>
      <w:r w:rsidRPr="00181B20">
        <w:rPr>
          <w:b/>
        </w:rPr>
        <w:t xml:space="preserve">týkající se plnění Smlouvy o dílo </w:t>
      </w:r>
      <w:r w:rsidR="0035531B" w:rsidRPr="000A4E1B">
        <w:rPr>
          <w:b/>
        </w:rPr>
        <w:t>zpracovanou dle požadavků stanovených</w:t>
      </w:r>
      <w:r w:rsidR="00092CC9" w:rsidRPr="000A4E1B">
        <w:rPr>
          <w:b/>
        </w:rPr>
        <w:t xml:space="preserve"> v </w:t>
      </w:r>
      <w:r w:rsidR="0035531B" w:rsidRPr="000A4E1B">
        <w:rPr>
          <w:b/>
        </w:rPr>
        <w:t>článku 13 těchto Pokynů</w:t>
      </w:r>
      <w:r w:rsidR="00845C50" w:rsidRPr="000A4E1B">
        <w:rPr>
          <w:b/>
        </w:rPr>
        <w:t xml:space="preserve"> a </w:t>
      </w:r>
      <w:r w:rsidR="0035531B" w:rsidRPr="000A4E1B">
        <w:rPr>
          <w:b/>
        </w:rPr>
        <w:t>další požadované údaje.</w:t>
      </w:r>
      <w:r w:rsidR="00E9354C">
        <w:rPr>
          <w:b/>
        </w:rPr>
        <w:t xml:space="preserve"> </w:t>
      </w:r>
      <w:r w:rsidR="00E9354C" w:rsidRPr="00181B20">
        <w:rPr>
          <w:b/>
        </w:rPr>
        <w:t>Do Smlouvy o poskytování součinnosti dodavatel doplní nabídkovou cenu bez DPH týkající se plnění Smlouvy o poskytování součinnosti zpracovanou dle požadavků stanovených v článku 13 těchto Pokynů a další požadované údaje.</w:t>
      </w:r>
      <w:r w:rsidR="00E9354C">
        <w:t xml:space="preserve"> </w:t>
      </w:r>
      <w:r w:rsidR="00E9354C" w:rsidRPr="00E445ED">
        <w:t xml:space="preserve">Návrh </w:t>
      </w:r>
      <w:r w:rsidR="00E9354C">
        <w:t>Smlouvy o poskytování součinnosti</w:t>
      </w:r>
      <w:r w:rsidR="00E9354C" w:rsidRPr="00E445ED">
        <w:t xml:space="preserve"> nemusí být dodavatelem v nabídce podepsán.</w:t>
      </w:r>
    </w:p>
    <w:p w14:paraId="02C12706" w14:textId="7A208A14" w:rsidR="0035531B" w:rsidRDefault="0035531B" w:rsidP="00BC6D2B">
      <w:pPr>
        <w:pStyle w:val="Odrka1-1"/>
      </w:pPr>
      <w:r>
        <w:t>Podává-li nabídku více osob společně, je dodavatel oprávněn</w:t>
      </w:r>
      <w:r w:rsidR="00092CC9">
        <w:t xml:space="preserve"> v </w:t>
      </w:r>
      <w:r>
        <w:t xml:space="preserve">Dopise nabídky </w:t>
      </w:r>
      <w:r w:rsidR="00E9354C">
        <w:t xml:space="preserve">a ve Smlouvě o poskytování součinnosti </w:t>
      </w:r>
      <w:r>
        <w:t>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r w:rsidR="00E9354C">
        <w:t xml:space="preserve"> o dílo nebo vyplývajících ze Smlouvy o poskytování součinnosti</w:t>
      </w:r>
      <w:r>
        <w:t>.</w:t>
      </w:r>
    </w:p>
    <w:p w14:paraId="4702BF43" w14:textId="77777777" w:rsidR="0035531B" w:rsidRDefault="0035531B" w:rsidP="00BC6D2B">
      <w:pPr>
        <w:pStyle w:val="Nadpis1-1"/>
      </w:pPr>
      <w:bookmarkStart w:id="14" w:name="_Toc229646759"/>
      <w:r>
        <w:t>PROHLÍDKA MÍSTA PLNĚNÍ (STAVENIŠTĚ)</w:t>
      </w:r>
      <w:bookmarkEnd w:id="14"/>
    </w:p>
    <w:p w14:paraId="4F703C04" w14:textId="120EA065" w:rsidR="0035531B" w:rsidRDefault="0035531B" w:rsidP="0035531B">
      <w:pPr>
        <w:pStyle w:val="Text1-1"/>
      </w:pPr>
      <w:r>
        <w:t xml:space="preserve">Prohlídka místa plnění není nezbytná pro zpracování nabídky či plnění </w:t>
      </w:r>
      <w:r w:rsidR="00E043C1">
        <w:t>V</w:t>
      </w:r>
      <w:r>
        <w:t>eřejné zakázky. Dodavatel je oprávněn navštívit</w:t>
      </w:r>
      <w:r w:rsidR="00845C50">
        <w:t xml:space="preserve"> a </w:t>
      </w:r>
      <w:r>
        <w:t xml:space="preserve">prohlédnout si místo plnění </w:t>
      </w:r>
      <w:r w:rsidR="00E043C1">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w:t>
      </w:r>
      <w:r w:rsidR="006E3283">
        <w:t xml:space="preserve">smluv </w:t>
      </w:r>
      <w:r>
        <w:t xml:space="preserve">na plnění </w:t>
      </w:r>
      <w:r w:rsidR="00E043C1">
        <w:t>V</w:t>
      </w:r>
      <w:r>
        <w:t xml:space="preserve">eřejné zakázky. </w:t>
      </w:r>
    </w:p>
    <w:p w14:paraId="1FBB4BA8" w14:textId="77777777" w:rsidR="0035531B" w:rsidRDefault="0035531B" w:rsidP="00BC6D2B">
      <w:pPr>
        <w:pStyle w:val="Nadpis1-1"/>
      </w:pPr>
      <w:bookmarkStart w:id="15" w:name="_Toc229646760"/>
      <w:r>
        <w:t>JAZYK NABÍDEK</w:t>
      </w:r>
      <w:r w:rsidR="00293005" w:rsidRPr="00293005">
        <w:t xml:space="preserve"> </w:t>
      </w:r>
      <w:r w:rsidR="00293005">
        <w:t>A KOMUNIKAČNÍ JAZYK</w:t>
      </w:r>
      <w:bookmarkEnd w:id="15"/>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39D73487"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r w:rsidR="00274985">
        <w:t xml:space="preserve">Zadavatel může povinnost předložit překlad prominout i u jiných dokladů.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DE3553">
        <w:t xml:space="preserve">soudních </w:t>
      </w:r>
      <w:r>
        <w:t>tlumočníků</w:t>
      </w:r>
      <w:r w:rsidR="003A081A">
        <w:t xml:space="preserve"> a soudních překladatelů </w:t>
      </w:r>
      <w:r w:rsidR="003A081A" w:rsidRPr="00272593">
        <w:t xml:space="preserve">podle zákona č. </w:t>
      </w:r>
      <w:r w:rsidR="003A081A">
        <w:t xml:space="preserve">354/2019 </w:t>
      </w:r>
      <w:r w:rsidR="003A081A" w:rsidRPr="00272593">
        <w:t xml:space="preserve">Sb., </w:t>
      </w:r>
      <w:r w:rsidR="003A081A">
        <w:t>o soudních tlumočnících a soudních překladatelích</w:t>
      </w:r>
      <w:r w:rsidR="003A081A"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6" w:name="_Toc229646761"/>
      <w:r>
        <w:t>OBSAH</w:t>
      </w:r>
      <w:r w:rsidR="00845C50">
        <w:t xml:space="preserve"> a </w:t>
      </w:r>
      <w:r>
        <w:t>PODÁVÁNÍ NABÍDEK</w:t>
      </w:r>
      <w:bookmarkEnd w:id="16"/>
    </w:p>
    <w:p w14:paraId="3B3AB78E" w14:textId="6D366A69"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557341">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 xml:space="preserve">jiné </w:t>
      </w:r>
      <w:r>
        <w:lastRenderedPageBreak/>
        <w:t>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C0512B" w:rsidRPr="00C0512B">
        <w:t xml:space="preserve"> </w:t>
      </w:r>
      <w:r w:rsidR="00C0512B">
        <w:t>sektorová veřejná zakázka</w:t>
      </w:r>
      <w:r>
        <w:t>,</w:t>
      </w:r>
      <w:r w:rsidR="00845C50">
        <w:t xml:space="preserve"> a </w:t>
      </w:r>
      <w:r>
        <w:t xml:space="preserve">to prostřednictvím elektronického nástroje E-ZAK na níže uvedenou elektronickou adresu </w:t>
      </w:r>
      <w:hyperlink r:id="rId21"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0DDFE839" w:rsidR="00272A15" w:rsidRDefault="00272A15" w:rsidP="00683213">
      <w:pPr>
        <w:pStyle w:val="Text1-1"/>
      </w:pPr>
      <w:r>
        <w:t xml:space="preserve">Dodavatel předloží úplnou elektronickou verzi nabídky, a to s využitím elektronického nástroje E-ZAK. Způsob správného podání nabídky v elektronické podobě na </w:t>
      </w:r>
      <w:r w:rsidR="00380B1E">
        <w:t>V</w:t>
      </w:r>
      <w:r>
        <w:t xml:space="preserve">eřejnou zakázku je uveden v uživatelské příručce elektronického nástroje E-ZAK pro dodavatele, která je k dispozici na elektronické adrese </w:t>
      </w:r>
      <w:hyperlink r:id="rId22"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ve formátech analogicky k § 1</w:t>
      </w:r>
      <w:r w:rsidR="00EF1784">
        <w:t>1</w:t>
      </w:r>
      <w:r w:rsidR="007E0287" w:rsidRPr="002C4A72">
        <w:t xml:space="preserve"> odst. 2 a 3 vyhl</w:t>
      </w:r>
      <w:r w:rsidR="007E0287">
        <w:t>.</w:t>
      </w:r>
      <w:r w:rsidR="007E0287" w:rsidRPr="002C4A72">
        <w:t xml:space="preserve"> č. </w:t>
      </w:r>
      <w:r w:rsidR="00EF1784">
        <w:t>345</w:t>
      </w:r>
      <w:r w:rsidR="007E0287" w:rsidRPr="002C4A72">
        <w:t>/20</w:t>
      </w:r>
      <w:r w:rsidR="00EF1784">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rar nebo 7z bez použití hesla. Zkomprimované soubory nesmí obsahovat žádný další zkomprimovaný soubor. Zadavatel upozorňuje, že systém elektronického zadávání veřejných zakázek E-ZAK umožňuje </w:t>
      </w:r>
      <w:r w:rsidRPr="00AB0CF0">
        <w:t xml:space="preserve">pracovat se soubory o velikosti nejvýše </w:t>
      </w:r>
      <w:r w:rsidR="005C0DC8" w:rsidRPr="00AB0CF0">
        <w:t xml:space="preserve">cca </w:t>
      </w:r>
      <w:r w:rsidR="005C6A6D" w:rsidRPr="00AB0CF0">
        <w:t>50 M</w:t>
      </w:r>
      <w:r w:rsidR="005C0DC8" w:rsidRPr="00AB0CF0">
        <w:t>i</w:t>
      </w:r>
      <w:r w:rsidR="005C6A6D" w:rsidRPr="00AB0CF0">
        <w:t>B</w:t>
      </w:r>
      <w:r w:rsidRPr="00AB0CF0">
        <w:t xml:space="preserve"> za jeden takový soubor, příp. zkomprimované soubory. Soubory většího rozsahu je nutno před jejich odesláním prostřednictvím E-ZAK vhodným způsobem rozdělit. Velikost samotné nabídky jako celku není nijak omezena. </w:t>
      </w:r>
      <w:r w:rsidR="00687D83" w:rsidRPr="00AB0CF0">
        <w:t xml:space="preserve">Zadavatel poskytuje Soupis prací jako součást zadávací dokumentace ve formátu </w:t>
      </w:r>
      <w:r w:rsidR="00552763" w:rsidRPr="00AB0CF0">
        <w:t>XLSX</w:t>
      </w:r>
      <w:r w:rsidR="00687D83" w:rsidRPr="00AB0CF0">
        <w:t xml:space="preserve"> a ve formátu XML. </w:t>
      </w:r>
      <w:r w:rsidRPr="00AB0CF0">
        <w:t>Soupis prací ve formátu XML má strukturu dat dle datového předpisu</w:t>
      </w:r>
      <w:r w:rsidR="0015452E" w:rsidRPr="00AB0CF0">
        <w:t xml:space="preserve"> </w:t>
      </w:r>
      <w:r w:rsidR="001A0C14" w:rsidRPr="00AB0CF0">
        <w:t>XDC (popis datového předpisu viz</w:t>
      </w:r>
      <w:r w:rsidR="003E459C" w:rsidRPr="00AB0CF0">
        <w:rPr>
          <w:rStyle w:val="Hypertextovodkaz"/>
          <w:noProof w:val="0"/>
        </w:rPr>
        <w:t xml:space="preserve"> </w:t>
      </w:r>
      <w:hyperlink r:id="rId23" w:history="1">
        <w:r w:rsidR="00960EC0" w:rsidRPr="00AB0CF0">
          <w:rPr>
            <w:rStyle w:val="Hypertextovodkaz"/>
            <w:noProof w:val="0"/>
          </w:rPr>
          <w:t>https://xdc.spravazeleznic.cz</w:t>
        </w:r>
      </w:hyperlink>
      <w:r w:rsidR="00B4599F" w:rsidRPr="00AB0CF0">
        <w:rPr>
          <w:rStyle w:val="Hypertextovodkaz"/>
          <w:noProof w:val="0"/>
        </w:rPr>
        <w:t>)</w:t>
      </w:r>
      <w:r w:rsidRPr="00AB0CF0">
        <w:t xml:space="preserve">. </w:t>
      </w:r>
      <w:r w:rsidRPr="00AB0CF0">
        <w:rPr>
          <w:b/>
        </w:rPr>
        <w:t xml:space="preserve">Oceněný Soupis prací bude dodavatelem v nabídce předložen </w:t>
      </w:r>
      <w:r w:rsidR="00E11ACD" w:rsidRPr="00AB0CF0">
        <w:rPr>
          <w:b/>
        </w:rPr>
        <w:t xml:space="preserve">pouze </w:t>
      </w:r>
      <w:r w:rsidRPr="00AB0CF0">
        <w:rPr>
          <w:b/>
        </w:rPr>
        <w:t>ve formátu XML</w:t>
      </w:r>
      <w:r w:rsidR="00687D83" w:rsidRPr="00AB0CF0">
        <w:rPr>
          <w:b/>
        </w:rPr>
        <w:t xml:space="preserve"> (datový předpis </w:t>
      </w:r>
      <w:r w:rsidR="0015452E" w:rsidRPr="00AB0CF0">
        <w:rPr>
          <w:b/>
        </w:rPr>
        <w:t>X</w:t>
      </w:r>
      <w:r w:rsidR="001A0C14" w:rsidRPr="00AB0CF0">
        <w:rPr>
          <w:b/>
        </w:rPr>
        <w:t>D</w:t>
      </w:r>
      <w:r w:rsidR="0015452E" w:rsidRPr="00AB0CF0">
        <w:rPr>
          <w:b/>
        </w:rPr>
        <w:t>C</w:t>
      </w:r>
      <w:r w:rsidRPr="00AB0CF0">
        <w:rPr>
          <w:b/>
        </w:rPr>
        <w:t>.</w:t>
      </w:r>
      <w:r w:rsidRPr="00AB0CF0">
        <w:t xml:space="preserve"> V případě změn a doplnění zadávací dokumentace budou případné změny či úpravy Soupisu prací zadavatelem prováděny ve formátu XML</w:t>
      </w:r>
      <w:r w:rsidR="00687D83" w:rsidRPr="00AB0CF0">
        <w:t xml:space="preserve"> </w:t>
      </w:r>
      <w:r w:rsidR="00687D83" w:rsidRPr="00AB0CF0">
        <w:rPr>
          <w:rFonts w:ascii="Verdana" w:hAnsi="Verdana"/>
          <w:sz w:val="20"/>
          <w:szCs w:val="20"/>
        </w:rPr>
        <w:t xml:space="preserve">a </w:t>
      </w:r>
      <w:r w:rsidR="00552763" w:rsidRPr="00AB0CF0">
        <w:rPr>
          <w:rFonts w:ascii="Verdana" w:hAnsi="Verdana"/>
        </w:rPr>
        <w:t>XLSX</w:t>
      </w:r>
      <w:r w:rsidRPr="00AB0CF0">
        <w:t xml:space="preserve">.  Soupis prací ve formátu XML </w:t>
      </w:r>
      <w:r w:rsidR="00687D83" w:rsidRPr="00AB0CF0">
        <w:t xml:space="preserve">(datový předpis </w:t>
      </w:r>
      <w:r w:rsidR="0015452E" w:rsidRPr="00AB0CF0">
        <w:t>X</w:t>
      </w:r>
      <w:r w:rsidR="001A0C14" w:rsidRPr="00AB0CF0">
        <w:t>D</w:t>
      </w:r>
      <w:r w:rsidR="0015452E" w:rsidRPr="00AB0CF0">
        <w:t>C</w:t>
      </w:r>
      <w:r w:rsidR="00687D83" w:rsidRPr="00AB0CF0">
        <w:t xml:space="preserve">) </w:t>
      </w:r>
      <w:r w:rsidRPr="00AB0CF0">
        <w:t xml:space="preserve">může dodavatel také vyplnit v modulu pro ocenění nabídkové ceny na zabezpečeném serveru </w:t>
      </w:r>
      <w:hyperlink r:id="rId24" w:history="1">
        <w:r w:rsidR="00960EC0" w:rsidRPr="00AB0CF0">
          <w:rPr>
            <w:rStyle w:val="Hypertextovodkaz"/>
            <w:noProof w:val="0"/>
          </w:rPr>
          <w:t>https://xdc.spravazeleznic.cz</w:t>
        </w:r>
      </w:hyperlink>
      <w:r w:rsidRPr="00AB0CF0">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62B59D32" w:rsidR="0035531B" w:rsidRDefault="0035531B" w:rsidP="00BC6D2B">
      <w:pPr>
        <w:pStyle w:val="Odrka1-1"/>
      </w:pPr>
      <w:r>
        <w:t>Dopis nabídky</w:t>
      </w:r>
      <w:r w:rsidR="006E3283">
        <w:t>,</w:t>
      </w:r>
      <w:r w:rsidR="00845C50">
        <w:t> </w:t>
      </w:r>
      <w:r>
        <w:t>Příloha</w:t>
      </w:r>
      <w:r w:rsidR="00BC6D2B">
        <w:t xml:space="preserve"> k</w:t>
      </w:r>
      <w:r w:rsidR="006E3283">
        <w:t> </w:t>
      </w:r>
      <w:r>
        <w:t>nabídce</w:t>
      </w:r>
      <w:r w:rsidR="006E3283">
        <w:t xml:space="preserve"> a Smlouva o poskytování součinnosti</w:t>
      </w:r>
      <w:r>
        <w:t>,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 xml:space="preserve">bezprostředně předcházejících tří uzavřených účetních období (popř. za účetní </w:t>
      </w:r>
      <w:r>
        <w:lastRenderedPageBreak/>
        <w:t>období od svého vzniku) dosáhl alespoň minimální požadované výše celkového ročního obratu.</w:t>
      </w:r>
    </w:p>
    <w:p w14:paraId="5D46F568" w14:textId="2E676D36"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BE75FA">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E1231E" w:rsidRDefault="0035531B" w:rsidP="00BC6D2B">
      <w:pPr>
        <w:pStyle w:val="Odrka1-1"/>
      </w:pPr>
      <w:r w:rsidRPr="001756F0">
        <w:t>Informace</w:t>
      </w:r>
      <w:r w:rsidR="00092CC9" w:rsidRPr="001756F0">
        <w:t xml:space="preserve"> o </w:t>
      </w:r>
      <w:r w:rsidRPr="001756F0">
        <w:t xml:space="preserve">tom, zda budou na staveništi působit zaměstnanci více než jednoho </w:t>
      </w:r>
      <w:r w:rsidRPr="00E1231E">
        <w:t>zhotovitele ve formě formuláře obsaženého</w:t>
      </w:r>
      <w:r w:rsidR="00092CC9" w:rsidRPr="00E1231E">
        <w:t xml:space="preserve"> v </w:t>
      </w:r>
      <w:r w:rsidRPr="00E1231E">
        <w:t>Příloze č. 8 těchto Pokynů.</w:t>
      </w:r>
    </w:p>
    <w:p w14:paraId="7F163DBD" w14:textId="2A0B293D" w:rsidR="0035531B" w:rsidRPr="00E1231E" w:rsidRDefault="00501B89" w:rsidP="00BC6D2B">
      <w:pPr>
        <w:pStyle w:val="Odrka1-1"/>
      </w:pPr>
      <w:r w:rsidRPr="00E1231E">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p>
    <w:p w14:paraId="586EB09B" w14:textId="088BD4FB" w:rsidR="00602BF1" w:rsidRDefault="00602BF1" w:rsidP="00BC6D2B">
      <w:pPr>
        <w:pStyle w:val="Odrka1-1"/>
      </w:pPr>
      <w:r w:rsidRPr="00010882">
        <w:rPr>
          <w:lang w:eastAsia="cs-CZ"/>
        </w:rPr>
        <w:t>Čestné prohlášení o splnění podmínek v souvislosti</w:t>
      </w:r>
      <w:r w:rsidR="00EB37FB">
        <w:rPr>
          <w:lang w:eastAsia="cs-CZ"/>
        </w:rPr>
        <w:t xml:space="preserve"> s mezinárodními </w:t>
      </w:r>
      <w:r w:rsidR="000C0367">
        <w:rPr>
          <w:lang w:eastAsia="cs-CZ"/>
        </w:rPr>
        <w:t>sankcemi</w:t>
      </w:r>
      <w:r w:rsidR="000C0367">
        <w:t xml:space="preserve"> </w:t>
      </w:r>
      <w:r w:rsidR="000C0367">
        <w:rPr>
          <w:lang w:eastAsia="cs-CZ"/>
        </w:rPr>
        <w:t>zpracované</w:t>
      </w:r>
      <w:r>
        <w:t xml:space="preserve"> ve formě formuláře obsaženého v příloze č. 11 těchto Pokynů.</w:t>
      </w:r>
    </w:p>
    <w:p w14:paraId="134B7C2A" w14:textId="54BFAD78" w:rsidR="0035531B" w:rsidRPr="00831DE9" w:rsidRDefault="0035531B" w:rsidP="00BC6D2B">
      <w:pPr>
        <w:pStyle w:val="Odrka1-1"/>
      </w:pPr>
      <w:r w:rsidRPr="00831DE9">
        <w:t>Doklad</w:t>
      </w:r>
      <w:r w:rsidR="00092CC9" w:rsidRPr="00831DE9">
        <w:t xml:space="preserve"> o </w:t>
      </w:r>
      <w:r w:rsidRPr="00831DE9">
        <w:t>poskytnutí jistoty za nabídku.</w:t>
      </w:r>
      <w:r w:rsidR="007038DC" w:rsidRPr="00831DE9">
        <w:t xml:space="preserve"> </w:t>
      </w:r>
    </w:p>
    <w:p w14:paraId="51E71E84" w14:textId="405C5BFD"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127DBEDA" w:rsidR="0035531B" w:rsidRDefault="0035531B" w:rsidP="0035531B">
      <w:pPr>
        <w:pStyle w:val="Text1-1"/>
      </w:pPr>
      <w:r>
        <w:t xml:space="preserve">Nabídky podané po uplynutí lhůty pro podání nabídky nebo podané </w:t>
      </w:r>
      <w:r w:rsidR="000C0367">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A2A480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D77A27">
        <w:t>V</w:t>
      </w:r>
      <w:r>
        <w:t>eřejné zakázky. Požadavky na strukturu nabídky uvedené</w:t>
      </w:r>
      <w:r w:rsidR="00092CC9">
        <w:t xml:space="preserve"> </w:t>
      </w:r>
      <w:r w:rsidR="000C0367">
        <w:t>v čl.</w:t>
      </w:r>
      <w:r>
        <w:t xml:space="preserve"> 12.3 Pokynů mají doporučující charakter. Případné nedodržení níže uvedených formálních požadavků na členění nabídky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4E8A9C5"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w:t>
      </w:r>
      <w:r w:rsidRPr="008E1138">
        <w:rPr>
          <w:rStyle w:val="Tun9b"/>
          <w:b w:val="0"/>
        </w:rPr>
        <w:lastRenderedPageBreak/>
        <w:t>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C72DF7">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7" w:name="_Toc229646762"/>
      <w:r>
        <w:t>POŽADAVKY NA ZPRACOVÁNÍ NABÍDKOVÉ CENY</w:t>
      </w:r>
      <w:bookmarkEnd w:id="17"/>
      <w:r>
        <w:t xml:space="preserve"> </w:t>
      </w:r>
    </w:p>
    <w:p w14:paraId="3530DD41" w14:textId="2C55C014" w:rsidR="0035531B" w:rsidRDefault="000011C9" w:rsidP="0035531B">
      <w:pPr>
        <w:pStyle w:val="Text1-1"/>
      </w:pPr>
      <w:r>
        <w:t>Celková n</w:t>
      </w:r>
      <w:r w:rsidR="0035531B">
        <w:t>abídková cena bude pokrývat provedení všech prací nezbytných</w:t>
      </w:r>
      <w:r w:rsidR="00BC6D2B">
        <w:t xml:space="preserve"> k </w:t>
      </w:r>
      <w:r w:rsidR="0035531B">
        <w:t xml:space="preserve">řádnému provedení předmětu plnění </w:t>
      </w:r>
      <w:r w:rsidR="0052734E">
        <w:t>V</w:t>
      </w:r>
      <w:r w:rsidR="0035531B">
        <w:t>eřejné zakázky podle Smlouvy</w:t>
      </w:r>
      <w:r w:rsidR="006E3283">
        <w:t xml:space="preserve"> o dílo, Smlouvy o poskytování součinnosti</w:t>
      </w:r>
      <w:r w:rsidR="0035531B">
        <w:t>, těchto Pokynů</w:t>
      </w:r>
      <w:r w:rsidR="00845C50">
        <w:t xml:space="preserve"> a </w:t>
      </w:r>
      <w:r w:rsidR="0035531B">
        <w:t xml:space="preserve">zadávacích podmínek </w:t>
      </w:r>
      <w:r w:rsidR="0052734E">
        <w:t>V</w:t>
      </w:r>
      <w:r w:rsidR="0035531B">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25945C24" w:rsidR="009D2EAA" w:rsidRPr="00890916" w:rsidRDefault="009D2EAA" w:rsidP="00693793">
      <w:pPr>
        <w:pStyle w:val="Text1-1"/>
      </w:pPr>
      <w:r w:rsidRPr="005E10C4">
        <w:rPr>
          <w:b/>
        </w:rPr>
        <w:t xml:space="preserve">Zadavatel </w:t>
      </w:r>
      <w:r w:rsidR="002E12EF">
        <w:rPr>
          <w:b/>
        </w:rPr>
        <w:t xml:space="preserve">neuvádí </w:t>
      </w:r>
      <w:r w:rsidRPr="005E10C4">
        <w:rPr>
          <w:b/>
        </w:rPr>
        <w:t xml:space="preserve">výši předpokládané hodnoty </w:t>
      </w:r>
      <w:r w:rsidR="002E12EF">
        <w:rPr>
          <w:b/>
        </w:rPr>
        <w:t xml:space="preserve">Veřejné </w:t>
      </w:r>
      <w:r w:rsidRPr="005E10C4">
        <w:rPr>
          <w:b/>
        </w:rPr>
        <w:t xml:space="preserve">zakázky. Zadavatel stanovuje závaznou zadávací podmínku tak, že částka </w:t>
      </w:r>
      <w:r w:rsidR="00106D9E" w:rsidRPr="00106D9E">
        <w:rPr>
          <w:b/>
        </w:rPr>
        <w:t>480 172 988</w:t>
      </w:r>
      <w:r w:rsidR="00106D9E" w:rsidRPr="00106D9E" w:rsidDel="00106D9E">
        <w:rPr>
          <w:b/>
        </w:rPr>
        <w:t xml:space="preserve"> </w:t>
      </w:r>
      <w:r w:rsidRPr="005E10C4">
        <w:rPr>
          <w:b/>
        </w:rPr>
        <w:t xml:space="preserve">Kč je nejvyšší přípustnou </w:t>
      </w:r>
      <w:r w:rsidR="0054434B">
        <w:rPr>
          <w:b/>
          <w:bCs/>
        </w:rPr>
        <w:t xml:space="preserve">celkovou </w:t>
      </w:r>
      <w:r w:rsidRPr="005E10C4">
        <w:rPr>
          <w:b/>
        </w:rPr>
        <w:t>nabídkovou cenou (bez DPH), a to pod sankcí vyloučení z další účasti v zadávacím řízení.</w:t>
      </w:r>
      <w:r w:rsidR="005E10C4">
        <w:t xml:space="preserve"> </w:t>
      </w:r>
      <w:r w:rsidR="00212854">
        <w:rPr>
          <w:b/>
          <w:bCs/>
        </w:rPr>
        <w:t xml:space="preserve">Předmět plnění dle Smlouvy o dílo dodavatelé ocení v Soupisu prací a v Dopise nabídky. Předmět plnění dle Smlouvy o poskytování součinnosti dodavatelé ocení ve Smlouvě o poskytování součinnosti. </w:t>
      </w:r>
      <w:r w:rsidRPr="005E10C4">
        <w:t xml:space="preserve">Nabídková cena </w:t>
      </w:r>
      <w:r w:rsidR="00212854">
        <w:t xml:space="preserve">dle Smlouvy o dílo </w:t>
      </w:r>
      <w:r w:rsidRPr="005E10C4">
        <w:t>bude v Dopise nabídky uvedena v Kč bez DPH. Nabídková cena bude v nabídce zaokrouhlená na dvě desetinná místa.</w:t>
      </w:r>
      <w:r w:rsidR="00212854">
        <w:t xml:space="preserve"> Nabídková cena dle Smlouvy o poskytování součinnosti bude v čl. 5.1 této smlouvy uvedena v Kč bez DPH.</w:t>
      </w:r>
      <w:r w:rsidR="00212854" w:rsidRPr="00F61E19">
        <w:t xml:space="preserve"> </w:t>
      </w:r>
      <w:r w:rsidR="00212854">
        <w:t>Do Smlouvy o poskytování součinnosti dodavatel doplní cenu bez DPH za 200 Man-days.</w:t>
      </w:r>
    </w:p>
    <w:p w14:paraId="294A3070" w14:textId="77777777" w:rsidR="0035531B" w:rsidRDefault="0035531B" w:rsidP="007038DC">
      <w:pPr>
        <w:pStyle w:val="Nadpis1-1"/>
      </w:pPr>
      <w:bookmarkStart w:id="18" w:name="_Toc229646763"/>
      <w:r>
        <w:t>VARIANTY NABÍDKY, VÝHRADA ZMĚNY DODAVATELE</w:t>
      </w:r>
      <w:bookmarkEnd w:id="18"/>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08886EAC"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544B2B">
        <w:t>V</w:t>
      </w:r>
      <w:r>
        <w:t>eřejné zakázky, dojde-li</w:t>
      </w:r>
      <w:r w:rsidR="00BC6D2B">
        <w:t xml:space="preserve"> k </w:t>
      </w:r>
      <w:r>
        <w:t xml:space="preserve">předčasnému ukončení </w:t>
      </w:r>
      <w:r w:rsidR="00212854">
        <w:t>S</w:t>
      </w:r>
      <w:r>
        <w:t xml:space="preserve">mlouvy </w:t>
      </w:r>
      <w:r w:rsidR="00212854">
        <w:t xml:space="preserve">o dílo </w:t>
      </w:r>
      <w:r w:rsidR="002D5D33">
        <w:t xml:space="preserve">a Smlouvy poskytování součinnosti </w:t>
      </w:r>
      <w:r>
        <w:t>ze strany dodavatele nebo</w:t>
      </w:r>
      <w:r w:rsidR="00BC6D2B">
        <w:t xml:space="preserve"> k </w:t>
      </w:r>
      <w:r>
        <w:t xml:space="preserve">předčasnému ukončení </w:t>
      </w:r>
      <w:r w:rsidR="002D5D33">
        <w:t>S</w:t>
      </w:r>
      <w:r>
        <w:t>mlouvy</w:t>
      </w:r>
      <w:r w:rsidR="002D5D33">
        <w:t xml:space="preserve"> o dílo a Smlouvy poskytování součinnosti </w:t>
      </w:r>
      <w:r>
        <w:t>ze strany zadavatele</w:t>
      </w:r>
      <w:r w:rsidR="0060115D">
        <w:t xml:space="preserve"> z </w:t>
      </w:r>
      <w:r>
        <w:t xml:space="preserve">důvodu porušení povinností dodavatele. Zadavatel si pro takový případ vyhrazuje právo uzavřít </w:t>
      </w:r>
      <w:r w:rsidR="002D5D33">
        <w:t>S</w:t>
      </w:r>
      <w:r>
        <w:t>mlouvu</w:t>
      </w:r>
      <w:r w:rsidR="00845C50">
        <w:t xml:space="preserve"> </w:t>
      </w:r>
      <w:r w:rsidR="002D5D33">
        <w:t xml:space="preserve">o dílo a Smlouvu poskytování součinnosti </w:t>
      </w:r>
      <w:r w:rsidR="00845C50">
        <w:t>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w:t>
      </w:r>
      <w:r w:rsidR="002D5D33">
        <w:t>y</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w:t>
      </w:r>
      <w:r w:rsidR="002D5D33">
        <w:t xml:space="preserve"> smluv</w:t>
      </w:r>
      <w:r>
        <w:t>, jež byl</w:t>
      </w:r>
      <w:r w:rsidR="002D5D33">
        <w:t>y</w:t>
      </w:r>
      <w:r>
        <w:t xml:space="preserve"> součástí nabídky tohoto dodavatele, upravené</w:t>
      </w:r>
      <w:r w:rsidR="00092CC9">
        <w:t xml:space="preserve"> v </w:t>
      </w:r>
      <w:r>
        <w:t xml:space="preserve">důsledku skutečnosti, že část předmětu díla byla provedena původním/předchozím vybraným dodavatelem. Nový dodavatel tak bude realizovat pouze ty zbývající části plnění, jež nebyly realizovány původním/předchozím dodavatelem. Zadavatel si zároveň vyhrazuje </w:t>
      </w:r>
      <w:r>
        <w:lastRenderedPageBreak/>
        <w:t>právo neuzavřít smlouv</w:t>
      </w:r>
      <w:r w:rsidR="002D5D33">
        <w:t>y</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 xml:space="preserve">uzavření </w:t>
      </w:r>
      <w:r w:rsidR="002D5D33">
        <w:t>S</w:t>
      </w:r>
      <w:r>
        <w:t>mlouvy</w:t>
      </w:r>
      <w:r w:rsidR="00845C50">
        <w:t xml:space="preserve"> </w:t>
      </w:r>
      <w:r w:rsidR="002D5D33">
        <w:t xml:space="preserve">o dílo a Smlouvy o poskytování součinnosti </w:t>
      </w:r>
      <w:r w:rsidR="00845C50">
        <w:t>s </w:t>
      </w:r>
      <w:r>
        <w:t>dodavatelem, který se umístil ve výsledku hodnocení</w:t>
      </w:r>
      <w:r w:rsidR="00092CC9">
        <w:t xml:space="preserve"> v </w:t>
      </w:r>
      <w:r>
        <w:t>zadávacím řízení jako další</w:t>
      </w:r>
      <w:r w:rsidR="00092CC9">
        <w:t xml:space="preserve"> v </w:t>
      </w:r>
      <w:r>
        <w:t>pořadí.</w:t>
      </w:r>
    </w:p>
    <w:p w14:paraId="1D9FD561" w14:textId="3AF4F883" w:rsidR="0035531B" w:rsidRDefault="0035531B" w:rsidP="00815C1B">
      <w:pPr>
        <w:pStyle w:val="Text1-1"/>
        <w:numPr>
          <w:ilvl w:val="0"/>
          <w:numId w:val="0"/>
        </w:numPr>
        <w:ind w:left="737"/>
      </w:pPr>
      <w:r>
        <w:t xml:space="preserve">Zadavatel upřesňuje, že rozsah předmětu plnění dle </w:t>
      </w:r>
      <w:r w:rsidR="002D5D33">
        <w:t>S</w:t>
      </w:r>
      <w:r>
        <w:t>mlouvy</w:t>
      </w:r>
      <w:r w:rsidR="00845C50">
        <w:t xml:space="preserve"> </w:t>
      </w:r>
      <w:r w:rsidR="002D5D33">
        <w:t xml:space="preserve">o dílo </w:t>
      </w:r>
      <w:r w:rsidR="00845C50">
        <w:t>s </w:t>
      </w:r>
      <w:r>
        <w:t>novým dodavatelem bude upraven tak, že dojde</w:t>
      </w:r>
      <w:r w:rsidR="00BC6D2B">
        <w:t xml:space="preserve"> k </w:t>
      </w:r>
      <w:r>
        <w:t>adekvátnímu snížení rozsahu</w:t>
      </w:r>
      <w:r w:rsidR="00092CC9">
        <w:t xml:space="preserve"> o </w:t>
      </w:r>
      <w:r>
        <w:t xml:space="preserve">tu část plnění, která již byla původním dodavatelem bezvadně dodána. Smluvní cena pro účely </w:t>
      </w:r>
      <w:r w:rsidR="00E87C33">
        <w:t>S</w:t>
      </w:r>
      <w:r>
        <w:t>mlouvy</w:t>
      </w:r>
      <w:r w:rsidR="00845C50">
        <w:t xml:space="preserve"> </w:t>
      </w:r>
      <w:r w:rsidR="00E87C33">
        <w:t xml:space="preserve">o dílo </w:t>
      </w:r>
      <w:r w:rsidR="00845C50">
        <w:t>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 xml:space="preserve">úpravě smluvní ceny pro účely </w:t>
      </w:r>
      <w:r w:rsidR="00E87C33">
        <w:t>S</w:t>
      </w:r>
      <w:r>
        <w:t>mlouvy</w:t>
      </w:r>
      <w:r w:rsidR="00845C50">
        <w:t xml:space="preserve"> </w:t>
      </w:r>
      <w:r w:rsidR="00E87C33">
        <w:t xml:space="preserve">o dílo </w:t>
      </w:r>
      <w:r w:rsidR="00845C50">
        <w:t>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 xml:space="preserve">zajištění plnění Smlouvy </w:t>
      </w:r>
      <w:r w:rsidR="00E87C33">
        <w:t xml:space="preserve">o dílo </w:t>
      </w:r>
      <w:r>
        <w:t>(</w:t>
      </w:r>
      <w:r w:rsidR="00417206" w:rsidRPr="000C52C1">
        <w:t>Bankovní záruka za provedení Díla a Pojistná záruka za provedení Díla</w:t>
      </w:r>
      <w:r>
        <w:t xml:space="preserve">). </w:t>
      </w:r>
    </w:p>
    <w:p w14:paraId="17C9B4A5" w14:textId="62EE9D05" w:rsidR="0035531B" w:rsidRDefault="0035531B" w:rsidP="00815C1B">
      <w:pPr>
        <w:pStyle w:val="Text1-1"/>
        <w:numPr>
          <w:ilvl w:val="0"/>
          <w:numId w:val="0"/>
        </w:numPr>
        <w:ind w:left="737"/>
      </w:pPr>
      <w:r>
        <w:t>Společně</w:t>
      </w:r>
      <w:r w:rsidR="00845C50">
        <w:t xml:space="preserve"> s </w:t>
      </w:r>
      <w:r>
        <w:t xml:space="preserve">úpravou rozsahu díla dle </w:t>
      </w:r>
      <w:r w:rsidR="00E87C33">
        <w:t>S</w:t>
      </w:r>
      <w:r>
        <w:t>mlouvy</w:t>
      </w:r>
      <w:r w:rsidR="00845C50">
        <w:t xml:space="preserve"> </w:t>
      </w:r>
      <w:r w:rsidR="00E87C33">
        <w:t xml:space="preserve">o dílo </w:t>
      </w:r>
      <w:r w:rsidR="00845C50">
        <w:t>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19" w:name="_Toc229646764"/>
      <w:r>
        <w:t>OTEVÍRÁNÍ NABÍDEK</w:t>
      </w:r>
      <w:bookmarkEnd w:id="19"/>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0" w:name="_Toc229646765"/>
      <w:r>
        <w:t>POSOUZENÍ SPLNĚNÍ PODMÍNEK ÚČASTI</w:t>
      </w:r>
      <w:bookmarkEnd w:id="20"/>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4A06DB4D" w:rsidR="0035531B" w:rsidRDefault="0035531B" w:rsidP="0035531B">
      <w:pPr>
        <w:pStyle w:val="Text1-1"/>
      </w:pPr>
      <w:r>
        <w:t>Předmětem posouzení bude i posouzení výše nabídkových cen ve vztahu</w:t>
      </w:r>
      <w:r w:rsidR="00BC6D2B">
        <w:t xml:space="preserve"> k </w:t>
      </w:r>
      <w:r>
        <w:t xml:space="preserve">předmětu </w:t>
      </w:r>
      <w:r w:rsidR="00967048">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C55E6A">
        <w:t>V</w:t>
      </w:r>
      <w:r>
        <w:t xml:space="preserve">eřejné zakázky mimořádně nízkou nabídkovou cenu. Jestliže nabídka bude obsahovat mimořádně nízkou nabídkovou cenu </w:t>
      </w:r>
      <w:r>
        <w:lastRenderedPageBreak/>
        <w:t>ve vztahu</w:t>
      </w:r>
      <w:r w:rsidR="00BC6D2B">
        <w:t xml:space="preserve"> k </w:t>
      </w:r>
      <w:r>
        <w:t xml:space="preserve">předmětu </w:t>
      </w:r>
      <w:r w:rsidR="00C55E6A">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1" w:name="_Toc229646766"/>
      <w:r>
        <w:t>HODNOCENÍ NABÍDEK</w:t>
      </w:r>
      <w:bookmarkEnd w:id="21"/>
    </w:p>
    <w:p w14:paraId="3DD8EE65" w14:textId="63A09BA9" w:rsidR="0035531B" w:rsidRPr="00E87C33" w:rsidRDefault="0035531B" w:rsidP="0035531B">
      <w:pPr>
        <w:pStyle w:val="Text1-1"/>
        <w:rPr>
          <w:b/>
        </w:rPr>
      </w:pPr>
      <w:r>
        <w:t xml:space="preserve">Nabídky budou hodnoceny podle jejich ekonomické výhodnosti. </w:t>
      </w:r>
      <w:r w:rsidRPr="00E87C33">
        <w:rPr>
          <w:b/>
        </w:rPr>
        <w:t xml:space="preserve">Ekonomickou výhodnost bude zadavatel hodnotit podle nejnižší </w:t>
      </w:r>
      <w:r w:rsidR="00E87C33" w:rsidRPr="00E87C33">
        <w:rPr>
          <w:b/>
        </w:rPr>
        <w:t xml:space="preserve">celkové </w:t>
      </w:r>
      <w:r w:rsidRPr="00E87C33">
        <w:rPr>
          <w:b/>
        </w:rPr>
        <w:t>nabídkové ceny</w:t>
      </w:r>
      <w:r w:rsidR="00E87C33">
        <w:rPr>
          <w:b/>
        </w:rPr>
        <w:t xml:space="preserve">, </w:t>
      </w:r>
      <w:r w:rsidR="00E87C33" w:rsidRPr="00F20C42">
        <w:rPr>
          <w:b/>
        </w:rPr>
        <w:t xml:space="preserve">která bude tvořena součtem nabídkové ceny dle Smlouvy o dílo uvedené v Dopise nabídky a nabídkové ceny dle Smlouvy o poskytování součinnosti uvedené v čl. 5.1 této smlouvy a označené jako celková cena </w:t>
      </w:r>
      <w:r w:rsidR="008A1995">
        <w:rPr>
          <w:b/>
        </w:rPr>
        <w:t xml:space="preserve">bez DPH </w:t>
      </w:r>
      <w:r w:rsidR="00E87C33" w:rsidRPr="00F20C42">
        <w:rPr>
          <w:rFonts w:eastAsia="Times New Roman" w:cs="Arial"/>
          <w:b/>
          <w:bCs/>
          <w:lang w:eastAsia="cs-CZ"/>
        </w:rPr>
        <w:t>za 200 Man-days</w:t>
      </w:r>
      <w:r w:rsidRPr="00E87C33">
        <w:rPr>
          <w:b/>
        </w:rPr>
        <w:t>.</w:t>
      </w:r>
    </w:p>
    <w:p w14:paraId="463E73F4" w14:textId="560E4E28" w:rsidR="0035531B" w:rsidRDefault="0035531B" w:rsidP="0035531B">
      <w:pPr>
        <w:pStyle w:val="Text1-1"/>
      </w:pPr>
      <w:r>
        <w:t xml:space="preserve">V rámci hodnotícího kritéria bude hodnocena výše </w:t>
      </w:r>
      <w:r w:rsidR="00E87C33">
        <w:t xml:space="preserve">celkové </w:t>
      </w:r>
      <w:r>
        <w:t>nabídkové ceny</w:t>
      </w:r>
      <w:r w:rsidR="00092CC9">
        <w:t xml:space="preserve"> v </w:t>
      </w:r>
      <w:r>
        <w:t xml:space="preserve">Kč bez DPH ve smyslu odst. 13.3 </w:t>
      </w:r>
      <w:r w:rsidR="00E87C33">
        <w:t xml:space="preserve">a 17.1 </w:t>
      </w:r>
      <w:r>
        <w:t>těchto Pokynů uvedená</w:t>
      </w:r>
      <w:r w:rsidR="00092CC9">
        <w:t xml:space="preserve"> v</w:t>
      </w:r>
      <w:r w:rsidR="00E87C33" w:rsidRPr="00E87C33">
        <w:t xml:space="preserve"> </w:t>
      </w:r>
      <w:r w:rsidR="00E87C33">
        <w:t>příslušných dokumentech</w:t>
      </w:r>
      <w:r>
        <w:t>. Jako nejvýhodnější bude hodnocena nabídka</w:t>
      </w:r>
      <w:r w:rsidR="00845C50">
        <w:t xml:space="preserve"> s </w:t>
      </w:r>
      <w:r>
        <w:t xml:space="preserve">nejnižší </w:t>
      </w:r>
      <w:r w:rsidR="00E87C33">
        <w:t xml:space="preserve">celkovou </w:t>
      </w:r>
      <w:r>
        <w:t>nabídkovou cenou</w:t>
      </w:r>
      <w:r w:rsidR="00092CC9">
        <w:t xml:space="preserve"> v </w:t>
      </w:r>
      <w:r>
        <w:t>Kč bez DPH ze všech hodnocených nabídek. Ostatní nabídky budou seřazeny</w:t>
      </w:r>
      <w:r w:rsidR="00092CC9">
        <w:t xml:space="preserve"> </w:t>
      </w:r>
      <w:r w:rsidR="00107B48">
        <w:t>v pořadí</w:t>
      </w:r>
      <w:r>
        <w:t xml:space="preserve"> dle výše jejich </w:t>
      </w:r>
      <w:r w:rsidR="00FF485B">
        <w:t xml:space="preserve">celkových </w:t>
      </w:r>
      <w:r>
        <w:t>nabídkových cen</w:t>
      </w:r>
      <w:r w:rsidR="00092CC9">
        <w:t xml:space="preserve"> v </w:t>
      </w:r>
      <w:r>
        <w:t>Kč bez DPH od nabídky</w:t>
      </w:r>
      <w:r w:rsidR="00845C50">
        <w:t xml:space="preserve"> s </w:t>
      </w:r>
      <w:r>
        <w:t xml:space="preserve">druhou nejnižší </w:t>
      </w:r>
      <w:r w:rsidR="00FF485B">
        <w:t xml:space="preserve">celkovou </w:t>
      </w:r>
      <w:r>
        <w:t>nabídkovou cenou po nabídku</w:t>
      </w:r>
      <w:r w:rsidR="00845C50">
        <w:t xml:space="preserve"> s </w:t>
      </w:r>
      <w:r>
        <w:t xml:space="preserve">nejvyšší </w:t>
      </w:r>
      <w:r w:rsidR="00FF485B">
        <w:t xml:space="preserve">celkovou </w:t>
      </w:r>
      <w:r>
        <w:t>nabídkovou cenou.</w:t>
      </w:r>
      <w:r w:rsidR="00AE004A">
        <w:t xml:space="preserve"> </w:t>
      </w:r>
      <w:r w:rsidR="00AE004A" w:rsidRPr="00DB4E5F">
        <w:t xml:space="preserve">Pokud by měly být dvě nebo více nabídek hodnoceny jako nejlepší z důvodu shodné nejnižší </w:t>
      </w:r>
      <w:r w:rsidR="00FF485B">
        <w:t xml:space="preserve">celkové </w:t>
      </w:r>
      <w:r w:rsidR="00AE004A" w:rsidRPr="00DB4E5F">
        <w:t>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2" w:name="_Toc229646767"/>
      <w:r>
        <w:t>ZRUŠENÍ ZADÁVACÍHO ŘÍZENÍ</w:t>
      </w:r>
      <w:bookmarkEnd w:id="22"/>
    </w:p>
    <w:p w14:paraId="621CBD93" w14:textId="70B67BE2" w:rsidR="0035531B" w:rsidRDefault="0035531B" w:rsidP="0035531B">
      <w:pPr>
        <w:pStyle w:val="Text1-1"/>
      </w:pPr>
      <w:r>
        <w:t xml:space="preserve">Důvody pro zrušení zadávacího řízení </w:t>
      </w:r>
      <w:r w:rsidR="005454C6">
        <w:t>V</w:t>
      </w:r>
      <w:r>
        <w:t>eřejné zakázky upravuje § 127 ZZVZ.</w:t>
      </w:r>
    </w:p>
    <w:p w14:paraId="03A1AC1D" w14:textId="72B59120" w:rsidR="0035531B" w:rsidRDefault="0035531B" w:rsidP="0035531B">
      <w:pPr>
        <w:pStyle w:val="Text1-1"/>
      </w:pPr>
      <w:r>
        <w:t>V souladu</w:t>
      </w:r>
      <w:r w:rsidR="00845C50">
        <w:t xml:space="preserve"> s </w:t>
      </w:r>
      <w:r>
        <w:t xml:space="preserve">§ 170 ZZVZ si zadavatel vyhrazuje právo zrušit zadávací řízení této </w:t>
      </w:r>
      <w:r w:rsidR="00F74D7E">
        <w:t>V</w:t>
      </w:r>
      <w:r>
        <w:t xml:space="preserve">eřejné zakázky i bez naplnění důvodů podle § 127 ZZVZ kdykoliv před uzavřením </w:t>
      </w:r>
      <w:r w:rsidR="00FF485B">
        <w:t xml:space="preserve">smluv </w:t>
      </w:r>
      <w:r>
        <w:t xml:space="preserve">na plnění této </w:t>
      </w:r>
      <w:r w:rsidR="00F74D7E">
        <w:t>V</w:t>
      </w:r>
      <w:r>
        <w:t>eřejné zakázky.</w:t>
      </w:r>
    </w:p>
    <w:p w14:paraId="482CFA89" w14:textId="3FEA409E" w:rsidR="00574274" w:rsidRPr="004745C8" w:rsidRDefault="00574274" w:rsidP="004745C8">
      <w:pPr>
        <w:pStyle w:val="Text1-1"/>
      </w:pPr>
      <w:r w:rsidRPr="00514105">
        <w:t xml:space="preserve">Zadavatel si </w:t>
      </w:r>
      <w:r w:rsidRPr="004745C8">
        <w:t xml:space="preserve">mimo jiné vyhrazuje právo zrušit zadávací řízení v případě, že k hodnocení připadnou pouze nabídky s </w:t>
      </w:r>
      <w:r w:rsidR="00FF485B" w:rsidRPr="004745C8">
        <w:t xml:space="preserve">celkovou </w:t>
      </w:r>
      <w:r w:rsidRPr="004745C8">
        <w:t xml:space="preserve">nabídkovou cenou převyšující nejvyšší přípustnou </w:t>
      </w:r>
      <w:r w:rsidR="00624B53" w:rsidRPr="004745C8">
        <w:t xml:space="preserve">celkovou </w:t>
      </w:r>
      <w:r w:rsidRPr="004745C8">
        <w:t>nabídkovou cenu uvedenou v čl. 5.3 těchto Pokynů.</w:t>
      </w:r>
    </w:p>
    <w:p w14:paraId="52670F78" w14:textId="2AF8C638" w:rsidR="0035531B" w:rsidRPr="004745C8" w:rsidRDefault="0035531B" w:rsidP="008E1138">
      <w:pPr>
        <w:pStyle w:val="Text1-1"/>
      </w:pPr>
      <w:r w:rsidRPr="004745C8">
        <w:t xml:space="preserve">Zadavatel si rovněž mimo jiné vyhrazuje právo zrušit zadávací řízení, pokud stavební povolení </w:t>
      </w:r>
      <w:r w:rsidR="00552300" w:rsidRPr="004745C8">
        <w:t xml:space="preserve">či </w:t>
      </w:r>
      <w:r w:rsidR="00552300" w:rsidRPr="004745C8">
        <w:rPr>
          <w:rStyle w:val="Tun"/>
          <w:b w:val="0"/>
        </w:rPr>
        <w:t>povolení</w:t>
      </w:r>
      <w:r w:rsidR="00552300" w:rsidRPr="004745C8">
        <w:t xml:space="preserve"> </w:t>
      </w:r>
      <w:r w:rsidR="00552300" w:rsidRPr="004745C8">
        <w:rPr>
          <w:rStyle w:val="Tun"/>
          <w:b w:val="0"/>
        </w:rPr>
        <w:t xml:space="preserve">záměru dle zákona č. 283/2021 Sb., stavební zákon, </w:t>
      </w:r>
      <w:r w:rsidR="00EB37FB" w:rsidRPr="004745C8">
        <w:rPr>
          <w:rStyle w:val="Tun"/>
          <w:b w:val="0"/>
        </w:rPr>
        <w:t>ve znění pozdějších předpisů</w:t>
      </w:r>
      <w:r w:rsidR="000F06D5" w:rsidRPr="004745C8">
        <w:rPr>
          <w:rStyle w:val="Tun"/>
          <w:b w:val="0"/>
        </w:rPr>
        <w:t>,</w:t>
      </w:r>
      <w:r w:rsidR="00552300" w:rsidRPr="004745C8">
        <w:rPr>
          <w:rStyle w:val="Tun"/>
          <w:b w:val="0"/>
        </w:rPr>
        <w:t xml:space="preserve"> </w:t>
      </w:r>
      <w:r w:rsidRPr="004745C8">
        <w:t>bude obsahovat podmínky, které nebyly zohledněny</w:t>
      </w:r>
      <w:r w:rsidR="00092CC9" w:rsidRPr="004745C8">
        <w:t xml:space="preserve"> v </w:t>
      </w:r>
      <w:r w:rsidRPr="004745C8">
        <w:t>zadávací dokumentaci</w:t>
      </w:r>
      <w:r w:rsidR="00712607" w:rsidRPr="004745C8">
        <w:t xml:space="preserve"> a současně podstatným způsobem mění </w:t>
      </w:r>
      <w:r w:rsidR="00A53AAF" w:rsidRPr="004745C8">
        <w:t>V</w:t>
      </w:r>
      <w:r w:rsidR="00712607" w:rsidRPr="004745C8">
        <w:t>eřejnou zakázku</w:t>
      </w:r>
      <w:r w:rsidRPr="004745C8">
        <w:t>, nebo nebude-li vydané stavební povolení</w:t>
      </w:r>
      <w:r w:rsidR="00902894" w:rsidRPr="004745C8">
        <w:t xml:space="preserve"> či </w:t>
      </w:r>
      <w:r w:rsidR="00902894" w:rsidRPr="004745C8">
        <w:rPr>
          <w:rStyle w:val="Tun"/>
          <w:b w:val="0"/>
        </w:rPr>
        <w:t>povolení</w:t>
      </w:r>
      <w:r w:rsidR="00902894" w:rsidRPr="004745C8">
        <w:t xml:space="preserve"> </w:t>
      </w:r>
      <w:r w:rsidR="00902894" w:rsidRPr="004745C8">
        <w:rPr>
          <w:rStyle w:val="Tun"/>
          <w:b w:val="0"/>
        </w:rPr>
        <w:t>záměru</w:t>
      </w:r>
      <w:r w:rsidRPr="004745C8">
        <w:t xml:space="preserve"> pravomocné.</w:t>
      </w:r>
    </w:p>
    <w:p w14:paraId="56C94A88" w14:textId="77777777" w:rsidR="0035531B" w:rsidRDefault="0035531B" w:rsidP="007038DC">
      <w:pPr>
        <w:pStyle w:val="Nadpis1-1"/>
      </w:pPr>
      <w:bookmarkStart w:id="23" w:name="_Toc229646768"/>
      <w:r>
        <w:t>UZAVŘENÍ SMLOUVY</w:t>
      </w:r>
      <w:bookmarkEnd w:id="23"/>
    </w:p>
    <w:p w14:paraId="033D23D8" w14:textId="0438D479" w:rsidR="0035531B" w:rsidRDefault="0035531B" w:rsidP="0035531B">
      <w:pPr>
        <w:pStyle w:val="Text1-1"/>
      </w:pPr>
      <w:r>
        <w:t xml:space="preserve">Uzavření </w:t>
      </w:r>
      <w:r w:rsidR="009635EE">
        <w:t xml:space="preserve">smluv </w:t>
      </w:r>
      <w:r w:rsidR="00845C50">
        <w:t>s </w:t>
      </w:r>
      <w:r>
        <w:t xml:space="preserve">vybraným dodavatelem upravuje § 124 ZZVZ. Smlouva </w:t>
      </w:r>
      <w:r w:rsidR="009635EE">
        <w:t xml:space="preserve">o dílo a Smlouva o poskytování součinnosti </w:t>
      </w:r>
      <w:r>
        <w:t>bud</w:t>
      </w:r>
      <w:r w:rsidR="009635EE">
        <w:t>ou</w:t>
      </w:r>
      <w:r>
        <w:t xml:space="preserve"> uzavřen</w:t>
      </w:r>
      <w:r w:rsidR="009635EE">
        <w:t>y</w:t>
      </w:r>
      <w:r>
        <w:t xml:space="preserve"> písemně</w:t>
      </w:r>
      <w:r w:rsidR="00092CC9">
        <w:t xml:space="preserve"> v </w:t>
      </w:r>
      <w:r>
        <w:t>souladu</w:t>
      </w:r>
      <w:r w:rsidR="00845C50">
        <w:t xml:space="preserve"> s </w:t>
      </w:r>
      <w:r>
        <w:t>nabídkou vybraného dodavatele</w:t>
      </w:r>
      <w:r w:rsidR="00845C50">
        <w:t xml:space="preserve"> a</w:t>
      </w:r>
      <w:r w:rsidR="00092CC9">
        <w:t xml:space="preserve"> v </w:t>
      </w:r>
      <w:r>
        <w:t>podobě uvedené</w:t>
      </w:r>
      <w:r w:rsidR="00092CC9">
        <w:t xml:space="preserve"> v </w:t>
      </w:r>
      <w:r>
        <w:t>dílu 2 této zadávací dokumentace</w:t>
      </w:r>
      <w:r w:rsidR="00845C50">
        <w:t xml:space="preserve"> s </w:t>
      </w:r>
      <w:r>
        <w:t xml:space="preserve">názvem </w:t>
      </w:r>
      <w:r w:rsidR="009635EE">
        <w:t xml:space="preserve">Smlouvy a jejich </w:t>
      </w:r>
      <w:r>
        <w:t xml:space="preserve">součásti. </w:t>
      </w:r>
    </w:p>
    <w:p w14:paraId="6BFBAFE6" w14:textId="4D7C687E" w:rsidR="005E07C6" w:rsidRDefault="0035531B" w:rsidP="0035531B">
      <w:pPr>
        <w:pStyle w:val="Text1-1"/>
      </w:pPr>
      <w:r>
        <w:t>Zadavatel si</w:t>
      </w:r>
      <w:r w:rsidR="00092CC9">
        <w:t xml:space="preserve"> v </w:t>
      </w:r>
      <w:r>
        <w:t>souladu</w:t>
      </w:r>
      <w:r w:rsidR="00845C50">
        <w:t xml:space="preserve"> s </w:t>
      </w:r>
      <w:r>
        <w:t>§ 100 odst. 1 ZZVZ vyhrazuje změnu závazku ze</w:t>
      </w:r>
      <w:r w:rsidR="00227C2D">
        <w:t xml:space="preserve"> </w:t>
      </w:r>
      <w:r w:rsidR="009635EE">
        <w:t>smluv</w:t>
      </w:r>
      <w:r>
        <w:t>, kter</w:t>
      </w:r>
      <w:r w:rsidR="009635EE">
        <w:t>é</w:t>
      </w:r>
      <w:r>
        <w:t xml:space="preserve"> bud</w:t>
      </w:r>
      <w:r w:rsidR="009635EE">
        <w:t>ou</w:t>
      </w:r>
      <w:r>
        <w:t xml:space="preserve"> uzavřen</w:t>
      </w:r>
      <w:r w:rsidR="009635EE">
        <w:t>y</w:t>
      </w:r>
      <w:r w:rsidR="00845C50">
        <w:t xml:space="preserve"> s </w:t>
      </w:r>
      <w:r>
        <w:t xml:space="preserve">vybraným dodavatelem. Podrobnosti jsou uvedeny ve </w:t>
      </w:r>
      <w:r w:rsidR="009635EE">
        <w:t>S</w:t>
      </w:r>
      <w:r>
        <w:t>mlouvě</w:t>
      </w:r>
      <w:r w:rsidR="009635EE">
        <w:t xml:space="preserve"> o dílo a ve Smlouvě o poskytování součinnosti</w:t>
      </w:r>
      <w:r>
        <w:t xml:space="preserve">. Vyhrazenou změnou závazku </w:t>
      </w:r>
      <w:r w:rsidR="009635EE">
        <w:t xml:space="preserve">ve Smlouvě o dílo </w:t>
      </w:r>
      <w:r>
        <w:t xml:space="preserve">je </w:t>
      </w:r>
      <w:r w:rsidR="00561B15">
        <w:t xml:space="preserve">zejména </w:t>
      </w:r>
      <w:r w:rsidR="000726C9">
        <w:t>doměření množství položky ve Výkazu výměr podle článku 12 Smluvních podmínek, jejíž množství nebylo předmětem Variace podle článku 13 Smluvních podmínek</w:t>
      </w:r>
      <w:r>
        <w:t>. Množství prací</w:t>
      </w:r>
      <w:r w:rsidR="00092CC9">
        <w:t xml:space="preserve"> v </w:t>
      </w:r>
      <w:r>
        <w:t>takto vyhrazené změně se nezapočít</w:t>
      </w:r>
      <w:r w:rsidR="00EB5D4D">
        <w:t>ává do limitů pro změny podle § </w:t>
      </w:r>
      <w:r>
        <w:t xml:space="preserve">222 ZZVZ. </w:t>
      </w:r>
      <w:r w:rsidR="000A7A9C">
        <w:rPr>
          <w:szCs w:val="24"/>
        </w:rPr>
        <w:t xml:space="preserve">Zadavatel si dále vyhrazuje právo valorizovat smluvní cenu sjednanou ve </w:t>
      </w:r>
      <w:r w:rsidR="009635EE">
        <w:rPr>
          <w:szCs w:val="24"/>
        </w:rPr>
        <w:t>S</w:t>
      </w:r>
      <w:r w:rsidR="000A7A9C">
        <w:rPr>
          <w:szCs w:val="24"/>
        </w:rPr>
        <w:t xml:space="preserve">mlouvě </w:t>
      </w:r>
      <w:r w:rsidR="009635EE">
        <w:rPr>
          <w:szCs w:val="24"/>
        </w:rPr>
        <w:t xml:space="preserve">o dílo </w:t>
      </w:r>
      <w:r w:rsidR="000A7A9C">
        <w:rPr>
          <w:szCs w:val="24"/>
        </w:rPr>
        <w:t>uzavřené s vybraným dodavatelem na základě zadávacího řízení</w:t>
      </w:r>
      <w:r w:rsidR="001C50C8">
        <w:rPr>
          <w:szCs w:val="24"/>
        </w:rPr>
        <w:t xml:space="preserve"> V</w:t>
      </w:r>
      <w:r w:rsidR="000A7A9C">
        <w:rPr>
          <w:szCs w:val="24"/>
        </w:rPr>
        <w:t xml:space="preserve">eřejné zakázky, a to za podmínek a způsobem stanovenými </w:t>
      </w:r>
      <w:r w:rsidR="009635EE">
        <w:rPr>
          <w:szCs w:val="24"/>
        </w:rPr>
        <w:t xml:space="preserve">touto </w:t>
      </w:r>
      <w:r w:rsidR="000A7A9C">
        <w:rPr>
          <w:szCs w:val="24"/>
        </w:rPr>
        <w:t>smlouvou</w:t>
      </w:r>
      <w:r w:rsidR="000A7A9C">
        <w:t xml:space="preserve"> podle článku 13.8 Smluvních podmínek</w:t>
      </w:r>
      <w:r w:rsidR="000A7A9C">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CF525C">
        <w:rPr>
          <w:szCs w:val="24"/>
        </w:rPr>
        <w:t xml:space="preserve"> </w:t>
      </w:r>
      <w:r w:rsidR="00CF525C">
        <w:t>Vyhrazenou změnou je i výhrada změny dodavatele dle čl. 14 těchto Pokynů</w:t>
      </w:r>
      <w:r w:rsidR="00166718">
        <w:t xml:space="preserve"> či dle příslušných ustanovení smlouvy</w:t>
      </w:r>
      <w:r w:rsidR="00CF525C">
        <w:t>.</w:t>
      </w:r>
      <w:r w:rsidR="008773AD">
        <w:t xml:space="preserve"> Vyhrazenou změnou závazku je prodloužení </w:t>
      </w:r>
      <w:r w:rsidR="007D4DD2" w:rsidRPr="00FE1C3B">
        <w:t>dob</w:t>
      </w:r>
      <w:r w:rsidR="007D4DD2">
        <w:t>y</w:t>
      </w:r>
      <w:r w:rsidR="007D4DD2" w:rsidRPr="00FE1C3B">
        <w:t xml:space="preserve"> splatnosti </w:t>
      </w:r>
      <w:r w:rsidR="007D4DD2" w:rsidRPr="00FE1C3B">
        <w:lastRenderedPageBreak/>
        <w:t>daňových dokladů</w:t>
      </w:r>
      <w:r w:rsidR="007D4DD2">
        <w:t xml:space="preserve"> a</w:t>
      </w:r>
      <w:r w:rsidR="007D4DD2" w:rsidRPr="00FE1C3B">
        <w:t xml:space="preserve"> </w:t>
      </w:r>
      <w:r w:rsidR="008773AD">
        <w:t>stanovených termínů plnění, pokud k nim dojde v případech a v rozsahu stanoveném ve Smlouvě o dílo, stejně jako vypořádání finančních nároků obou smluvních stran v rámci uplatněných claimů.</w:t>
      </w:r>
      <w:r w:rsidR="00253C39" w:rsidRPr="00253C39">
        <w:t xml:space="preserve"> </w:t>
      </w:r>
    </w:p>
    <w:p w14:paraId="5B94C02D" w14:textId="693D33DE" w:rsidR="0035531B" w:rsidRDefault="009635EE" w:rsidP="005E07C6">
      <w:pPr>
        <w:pStyle w:val="Text1-1"/>
        <w:numPr>
          <w:ilvl w:val="0"/>
          <w:numId w:val="0"/>
        </w:numPr>
        <w:ind w:left="737"/>
      </w:pPr>
      <w:r>
        <w:t xml:space="preserve">Zadavatel si ve Smlouvě o poskytování součinnosti </w:t>
      </w:r>
      <w:r>
        <w:rPr>
          <w:szCs w:val="24"/>
        </w:rPr>
        <w:t>vyhrazuje, že za podmínek v této smlouvě uvedených není povinen</w:t>
      </w:r>
      <w:r>
        <w:t xml:space="preserve"> </w:t>
      </w:r>
      <w:r>
        <w:rPr>
          <w:rFonts w:eastAsia="SimSun" w:cs="Arial"/>
          <w:bCs/>
          <w:iCs/>
          <w:lang w:eastAsia="ar-SA"/>
        </w:rPr>
        <w:t xml:space="preserve">vyzvat dodavatele k jejímu plnění, v případě, že takové plnění bude pro zadavatele nepotřebné, případně není povinen vyzvat </w:t>
      </w:r>
      <w:r w:rsidRPr="0048477C">
        <w:rPr>
          <w:rFonts w:eastAsia="SimSun" w:cs="Arial"/>
          <w:bCs/>
          <w:iCs/>
          <w:lang w:eastAsia="ar-SA"/>
        </w:rPr>
        <w:t>k plnění v plném rozsahu Man-days</w:t>
      </w:r>
      <w:r>
        <w:rPr>
          <w:rFonts w:eastAsia="SimSun" w:cs="Arial"/>
          <w:bCs/>
          <w:iCs/>
          <w:lang w:eastAsia="ar-SA"/>
        </w:rPr>
        <w:t xml:space="preserve">, </w:t>
      </w:r>
      <w:r w:rsidRPr="00141CE2">
        <w:rPr>
          <w:rFonts w:eastAsia="SimSun" w:cs="Arial"/>
          <w:bCs/>
          <w:iCs/>
          <w:szCs w:val="20"/>
          <w:lang w:eastAsia="ar-SA"/>
        </w:rPr>
        <w:t xml:space="preserve">pokud to nebude pro naplnění účelu této </w:t>
      </w:r>
      <w:r>
        <w:rPr>
          <w:rFonts w:eastAsia="SimSun" w:cs="Arial"/>
          <w:bCs/>
          <w:iCs/>
          <w:szCs w:val="20"/>
          <w:lang w:eastAsia="ar-SA"/>
        </w:rPr>
        <w:t>s</w:t>
      </w:r>
      <w:r w:rsidRPr="00141CE2">
        <w:rPr>
          <w:rFonts w:eastAsia="SimSun" w:cs="Arial"/>
          <w:bCs/>
          <w:iCs/>
          <w:szCs w:val="20"/>
          <w:lang w:eastAsia="ar-SA"/>
        </w:rPr>
        <w:t xml:space="preserve">mlouvy z hlediska rozsahu </w:t>
      </w:r>
      <w:r>
        <w:rPr>
          <w:rFonts w:eastAsia="SimSun" w:cs="Arial"/>
          <w:bCs/>
          <w:iCs/>
          <w:szCs w:val="20"/>
          <w:lang w:eastAsia="ar-SA"/>
        </w:rPr>
        <w:t>S</w:t>
      </w:r>
      <w:r w:rsidRPr="00141CE2">
        <w:rPr>
          <w:rFonts w:eastAsia="SimSun" w:cs="Arial"/>
          <w:bCs/>
          <w:iCs/>
          <w:szCs w:val="20"/>
          <w:lang w:eastAsia="ar-SA"/>
        </w:rPr>
        <w:t>oučinnosti potřebné</w:t>
      </w:r>
      <w:r>
        <w:rPr>
          <w:rFonts w:eastAsia="SimSun" w:cs="Arial"/>
          <w:bCs/>
          <w:iCs/>
          <w:lang w:eastAsia="ar-SA"/>
        </w:rPr>
        <w:t>.</w:t>
      </w:r>
      <w:r w:rsidRPr="00831EE0">
        <w:rPr>
          <w:szCs w:val="24"/>
        </w:rPr>
        <w:t xml:space="preserve"> </w:t>
      </w:r>
      <w:r>
        <w:rPr>
          <w:szCs w:val="24"/>
        </w:rPr>
        <w:t xml:space="preserve">Zadavatel si dále vyhrazuje právo valorizovat smluvní cenu sjednanou ve Smlouvě o poskytování součinnosti, a to za podmínek a způsobem stanovenými v </w:t>
      </w:r>
      <w:r>
        <w:t>článku 5.3 a násl.</w:t>
      </w:r>
      <w:r>
        <w:rPr>
          <w:szCs w:val="24"/>
        </w:rPr>
        <w:t xml:space="preserve"> této smlouvy.</w:t>
      </w:r>
    </w:p>
    <w:p w14:paraId="5660AEAD" w14:textId="50D90CFD" w:rsidR="0035531B" w:rsidRPr="00B55F59" w:rsidRDefault="0035531B" w:rsidP="00ED023E">
      <w:pPr>
        <w:pStyle w:val="Text1-1"/>
        <w:rPr>
          <w:b/>
        </w:rPr>
      </w:pPr>
      <w:r>
        <w:t xml:space="preserve">Vybraný dodavatel je před uzavřením </w:t>
      </w:r>
      <w:r w:rsidR="009635EE">
        <w:t xml:space="preserve">smluv </w:t>
      </w:r>
      <w:r>
        <w:t xml:space="preserve">povinen poskytnout zadavateli nezbytnou součinnost, především pak před podpisem </w:t>
      </w:r>
      <w:r w:rsidR="009635EE">
        <w:t xml:space="preserve">smluv </w:t>
      </w:r>
      <w:r>
        <w:t xml:space="preserve">ze strany objednatele předložit prostřednictvím elektronického nástroje E-ZAK na adrese: </w:t>
      </w:r>
      <w:hyperlink r:id="rId25"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w:t>
      </w:r>
      <w:r w:rsidR="00AA7AD2">
        <w:t xml:space="preserve"> </w:t>
      </w:r>
      <w:r w:rsidR="00845C50">
        <w:t>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 xml:space="preserve">poskytnutí součinnosti před uzavřením </w:t>
      </w:r>
      <w:r w:rsidR="009635EE">
        <w:t xml:space="preserve">smluv </w:t>
      </w:r>
      <w:r>
        <w:t>ještě před oznámením rozhodnutí</w:t>
      </w:r>
      <w:r w:rsidR="00092CC9">
        <w:t xml:space="preserve"> o </w:t>
      </w:r>
      <w:r>
        <w:t xml:space="preserve">výběru (zadavatel za vybraného dodavatele považuje dodavatele, jehož nabídka byla vyhodnocena jako </w:t>
      </w:r>
      <w:r w:rsidR="00D6610B">
        <w:t xml:space="preserve">ekonomicky </w:t>
      </w:r>
      <w:r>
        <w:t>nejv</w:t>
      </w:r>
      <w:r w:rsidR="00D6610B">
        <w:t>ý</w:t>
      </w:r>
      <w:r>
        <w:t>hodnější</w:t>
      </w:r>
      <w:r w:rsidR="00A80CF7">
        <w:t xml:space="preserve"> podle výsledku hodnocení nabídek</w:t>
      </w:r>
      <w:r>
        <w:t>,</w:t>
      </w:r>
      <w:r w:rsidR="00845C50">
        <w:t xml:space="preserve"> a </w:t>
      </w:r>
      <w:r>
        <w:t>to bez ohledu na to, zda byl výběr formálně oznámen či nikoli). Zadavatel po poskytnutí výše uvedené součinnosti oznámí výběr nejv</w:t>
      </w:r>
      <w:r w:rsidR="00A80CF7">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w:t>
      </w:r>
      <w:r w:rsidR="009635EE">
        <w:t xml:space="preserve">smlouvy </w:t>
      </w:r>
      <w:r w:rsidR="00A93949" w:rsidRPr="007B3D4D">
        <w:t xml:space="preserve">nebo zadavateli neposkytne </w:t>
      </w:r>
      <w:r w:rsidR="00A93949">
        <w:t xml:space="preserve">řádnou </w:t>
      </w:r>
      <w:r w:rsidR="00A93949" w:rsidRPr="007B3D4D">
        <w:t xml:space="preserve">součinnost k </w:t>
      </w:r>
      <w:r w:rsidR="009635EE">
        <w:t xml:space="preserve">jejich </w:t>
      </w:r>
      <w:r w:rsidR="00A93949" w:rsidRPr="007B3D4D">
        <w:t xml:space="preserve">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xml:space="preserve">§ 125 odst. 1 ZZVZ uzavřít </w:t>
      </w:r>
      <w:r w:rsidR="009635EE">
        <w:t xml:space="preserve">smlouvy </w:t>
      </w:r>
      <w:r w:rsidR="00845C50">
        <w:t>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 xml:space="preserve">Zadavatel upozorňuje, že je vázán § 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16DDC87A" w:rsidR="0035531B" w:rsidRDefault="0035531B" w:rsidP="0035531B">
      <w:pPr>
        <w:pStyle w:val="Text1-1"/>
      </w:pPr>
      <w:r>
        <w:t xml:space="preserve">Vybraný dodavatel je povinen na základě písemné výzvy jako podmínku pro uzavření </w:t>
      </w:r>
      <w:r w:rsidR="009635EE">
        <w:t xml:space="preserve">smluv </w:t>
      </w:r>
      <w:r>
        <w:t>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4E430041"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 xml:space="preserve">zajištění plnění Smlouvy </w:t>
      </w:r>
      <w:r w:rsidR="009635EE">
        <w:t xml:space="preserve">o dílo </w:t>
      </w:r>
      <w:r>
        <w:t>(</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5894C48E"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 xml:space="preserve">ve formátu umožňujícím editaci; všechny kontaktní údaje oprávněných </w:t>
      </w:r>
      <w:r>
        <w:lastRenderedPageBreak/>
        <w:t>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ED6AA6">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E4570EC"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názvem Seznam poddodavatelů, kteří se budou podílet na plnění veřejné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526250">
        <w:t>V</w:t>
      </w:r>
      <w:r>
        <w:t>eřejné zakázky</w:t>
      </w:r>
      <w:r w:rsidR="00845C50">
        <w:t xml:space="preserve"> a </w:t>
      </w:r>
      <w:r>
        <w:t xml:space="preserve">jsou připraveni své konkrétně specifikované plnění poskytnout; </w:t>
      </w:r>
    </w:p>
    <w:p w14:paraId="1C90A716" w14:textId="6D5FFD95" w:rsidR="0035531B" w:rsidRDefault="0035531B" w:rsidP="00B118B5">
      <w:pPr>
        <w:pStyle w:val="Odrka1-1"/>
      </w:pPr>
      <w:r>
        <w:t xml:space="preserve">kopie </w:t>
      </w:r>
      <w:r w:rsidR="00EE0BBE">
        <w:t xml:space="preserve">dokladu </w:t>
      </w:r>
      <w:r w:rsidR="00EE0BBE" w:rsidRPr="00B118B5">
        <w:t>o úspěšném složení zkoušky z odborné způsobilosti k výkonu činností v</w:t>
      </w:r>
      <w:r w:rsidR="00EE0BBE">
        <w:t> </w:t>
      </w:r>
      <w:r w:rsidR="00EE0BBE" w:rsidRPr="00B118B5">
        <w:t>elektrotechnice</w:t>
      </w:r>
      <w:r w:rsidR="00EE0BBE">
        <w:t xml:space="preserve"> pro osobu znalou pro řízení činnosti dle § 19 odst. 2 zák. 250/2021 Sb., </w:t>
      </w:r>
      <w:r w:rsidR="00EE0BBE" w:rsidRPr="008979C9">
        <w:t>o bezpečnosti práce v souvislosti s provozem vyhrazených technických zařízení a o změně souvisejících zákonů</w:t>
      </w:r>
      <w:r w:rsidR="00EE0BBE">
        <w:t xml:space="preserve">, </w:t>
      </w:r>
      <w:r w:rsidR="00226F37">
        <w:t xml:space="preserve">resp. pro vedoucího elektrotechnika dle § 7 nařízení vlády </w:t>
      </w:r>
      <w:r w:rsidR="00226F37" w:rsidRPr="00705E91">
        <w:t>č. 194/2022 Sb., o požadavcích na odbornou způsobilost k výkonu činnosti na elektrických zařízeních a na odbornou způsobilost v elektrotechnice</w:t>
      </w:r>
      <w:r w:rsidR="00226F37">
        <w:t xml:space="preserve">, </w:t>
      </w:r>
      <w:r w:rsidR="00EE0BBE">
        <w:t xml:space="preserve">nebo </w:t>
      </w:r>
      <w:r>
        <w:t>dokladu</w:t>
      </w:r>
      <w:r w:rsidR="00092CC9">
        <w:t xml:space="preserve"> o </w:t>
      </w:r>
      <w:r>
        <w:t xml:space="preserve">elektrotechnické kvalifikaci při činnostech na </w:t>
      </w:r>
      <w:r w:rsidR="00226F37">
        <w:t xml:space="preserve">vyhrazených </w:t>
      </w:r>
      <w:r>
        <w:t>technických zařízeních dle vyhlášky č. 50/1978 Sb.,</w:t>
      </w:r>
      <w:r w:rsidR="00092CC9">
        <w:t xml:space="preserve"> o </w:t>
      </w:r>
      <w:r>
        <w:t>odborné způsobilosti</w:t>
      </w:r>
      <w:r w:rsidR="00092CC9">
        <w:t xml:space="preserve"> v </w:t>
      </w:r>
      <w:r>
        <w:t>elektrotechnice, ve znění pozdějších předpisů, § 10 požadovaná kvalifikace - Pracovníci pro samostatné projektování</w:t>
      </w:r>
      <w:r w:rsidR="00845C50">
        <w:t xml:space="preserve"> a </w:t>
      </w:r>
      <w:r>
        <w:t xml:space="preserve">pracovníci pro řízení projektování; </w:t>
      </w:r>
    </w:p>
    <w:p w14:paraId="7466C37E" w14:textId="1D26C566" w:rsidR="0035531B" w:rsidRDefault="0035531B" w:rsidP="007038DC">
      <w:pPr>
        <w:pStyle w:val="Odrka1-1"/>
      </w:pPr>
      <w:r>
        <w:t>kopie dokladu</w:t>
      </w:r>
      <w:r w:rsidR="00092CC9">
        <w:t xml:space="preserve"> o </w:t>
      </w:r>
      <w:r>
        <w:t>elektrotechnické kvalifikaci při činnostech na určených technických zařízeních dle vyhlášky č. 100/1995 Sb., kterou se stanoví podmínky pro provoz, konstrukci</w:t>
      </w:r>
      <w:r w:rsidR="00845C50">
        <w:t xml:space="preserve"> a </w:t>
      </w:r>
      <w:r>
        <w:t>výrobu určených technických zařízení</w:t>
      </w:r>
      <w:r w:rsidR="00845C50">
        <w:t xml:space="preserve"> a </w:t>
      </w:r>
      <w:r>
        <w:t xml:space="preserve">jejich konkretizace, ve znění pozdějších předpisů. Kvalifikace je určena Přílohou č. 4 této vyhlášky, dle čl. </w:t>
      </w:r>
      <w:r w:rsidR="00BD764F">
        <w:t>8c – v</w:t>
      </w:r>
      <w:r w:rsidR="00092CC9">
        <w:t> </w:t>
      </w:r>
      <w:r>
        <w:t>rozsahu projektování UTZ/E;</w:t>
      </w:r>
    </w:p>
    <w:p w14:paraId="41AE1649" w14:textId="77777777" w:rsidR="004745C8" w:rsidRPr="008B650C" w:rsidRDefault="004745C8" w:rsidP="004745C8">
      <w:pPr>
        <w:pStyle w:val="Odrka1-1"/>
        <w:rPr>
          <w:rFonts w:cs="Arial"/>
        </w:rPr>
      </w:pPr>
      <w:r w:rsidRPr="008B650C">
        <w:t xml:space="preserve">kopie pověření Ministerstva dopravy ČR k provádění technických prohlídek a zkoušek určených technických zařízení (UTZ) dle § 47 odst. 4 zákona č. 266/1994 Sb., o drahách, ve znění pozdějších předpisů, a to elektrických UTZ železničních drah v rozsahu: </w:t>
      </w:r>
    </w:p>
    <w:p w14:paraId="4E99D8B1" w14:textId="31B24E69" w:rsidR="004745C8" w:rsidRPr="008B650C" w:rsidRDefault="004745C8" w:rsidP="004745C8">
      <w:pPr>
        <w:pStyle w:val="Odrka1-2-"/>
        <w:rPr>
          <w:rFonts w:cs="Arial"/>
        </w:rPr>
      </w:pPr>
      <w:r w:rsidRPr="008B650C">
        <w:rPr>
          <w:rStyle w:val="cf01"/>
          <w:rFonts w:asciiTheme="minorHAnsi" w:hAnsiTheme="minorHAnsi"/>
        </w:rPr>
        <w:t>silnoproudá zařízení drážní zabezpečovací, sdělovací, požární, signalizační a výpočetní techniky,</w:t>
      </w:r>
      <w:r>
        <w:rPr>
          <w:rStyle w:val="cf01"/>
          <w:rFonts w:asciiTheme="minorHAnsi" w:hAnsiTheme="minorHAnsi"/>
        </w:rPr>
        <w:t xml:space="preserve"> </w:t>
      </w:r>
    </w:p>
    <w:p w14:paraId="2566A413" w14:textId="48CE95B1" w:rsidR="0035531B" w:rsidRDefault="004745C8" w:rsidP="004745C8">
      <w:pPr>
        <w:pStyle w:val="Odrka1-2-"/>
        <w:rPr>
          <w:rStyle w:val="cf01"/>
          <w:rFonts w:asciiTheme="minorHAnsi" w:hAnsiTheme="minorHAnsi"/>
        </w:rPr>
      </w:pPr>
      <w:r w:rsidRPr="008B650C">
        <w:rPr>
          <w:rStyle w:val="cf01"/>
          <w:rFonts w:asciiTheme="minorHAnsi" w:hAnsiTheme="minorHAnsi"/>
        </w:rPr>
        <w:t>zabezpečovací zařízení, jehož elektrické obvody plní funkci přímého zajišťování bezpečnosti drážní dopravy.</w:t>
      </w:r>
    </w:p>
    <w:p w14:paraId="7CD5F125" w14:textId="77777777" w:rsidR="004745C8" w:rsidRPr="004745C8" w:rsidRDefault="004745C8" w:rsidP="004745C8">
      <w:pPr>
        <w:pStyle w:val="Odrka1-2-"/>
        <w:numPr>
          <w:ilvl w:val="0"/>
          <w:numId w:val="0"/>
        </w:numPr>
        <w:ind w:left="1077"/>
        <w:rPr>
          <w:rStyle w:val="cf01"/>
          <w:rFonts w:asciiTheme="minorHAnsi" w:hAnsiTheme="minorHAnsi"/>
        </w:rPr>
      </w:pP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lastRenderedPageBreak/>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6DC14B71"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BC38F5">
        <w:t xml:space="preserve"> </w:t>
      </w:r>
      <w:r w:rsidR="00695A8E">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01063F0D" w:rsidR="00564739" w:rsidRDefault="00564739" w:rsidP="000C72CF">
      <w:pPr>
        <w:pStyle w:val="Text1-1"/>
      </w:pPr>
      <w:r>
        <w:t xml:space="preserve">Předkládá-li vybraný dodavatel v rámci součinnosti před uzavřením </w:t>
      </w:r>
      <w:r w:rsidR="009635EE">
        <w:t xml:space="preserve">smluv </w:t>
      </w:r>
      <w:r>
        <w:t>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w:t>
      </w:r>
      <w:r w:rsidR="009635EE">
        <w:t>m smluv</w:t>
      </w:r>
      <w:r>
        <w:t xml:space="preserve">, tj. prokazuje-li vybraný dodavatel kvalifikaci v rámci součinnosti před uzavřením </w:t>
      </w:r>
      <w:r w:rsidR="009635EE">
        <w:t xml:space="preserve">smluv </w:t>
      </w:r>
      <w:r>
        <w:t xml:space="preserve">prostřednictvím jiné osoby, je povinen předložit veškeré doklady požadované dle čl. </w:t>
      </w:r>
      <w:r w:rsidR="00882090">
        <w:t>8.10</w:t>
      </w:r>
      <w:r w:rsidR="001A51F5">
        <w:t xml:space="preserve"> </w:t>
      </w:r>
      <w:r>
        <w:t>těchto Pokynů ve vztahu k této jiné osobě.</w:t>
      </w:r>
    </w:p>
    <w:p w14:paraId="1DCD4FA4" w14:textId="77777777" w:rsidR="0035531B" w:rsidRDefault="0035531B" w:rsidP="00B77C6D">
      <w:pPr>
        <w:pStyle w:val="Nadpis1-1"/>
      </w:pPr>
      <w:bookmarkStart w:id="24" w:name="_Toc229646769"/>
      <w:r>
        <w:t>OCHRANA INFORMACÍ</w:t>
      </w:r>
      <w:bookmarkEnd w:id="24"/>
    </w:p>
    <w:p w14:paraId="687515ED" w14:textId="2D55F935" w:rsidR="0035531B" w:rsidRDefault="00B442AA" w:rsidP="0035531B">
      <w:pPr>
        <w:pStyle w:val="Text1-1"/>
      </w:pPr>
      <w:r>
        <w:t>Účastník zadávacího řízení je povinen v nabídce označit údaje nebo sdělení, které považuje za důvěrné nebo chráněné podle zvláštních právních předpisů (obchodní tajemství) a které jsou vyjmuty z </w:t>
      </w:r>
      <w:r w:rsidRPr="006A3D56">
        <w:t>uveřejňova</w:t>
      </w:r>
      <w:r w:rsidR="00527FF5">
        <w:t>c</w:t>
      </w:r>
      <w:r w:rsidRPr="006A3D56">
        <w:t>í</w:t>
      </w:r>
      <w:r>
        <w:t xml:space="preserve"> povinnosti, a souhrnný seznam těchto údajů a sdělení také, pokud jde o Smlouvu o dílo, uvést v Dopisu nabídky. </w:t>
      </w:r>
      <w:r w:rsidRPr="00EF08F7">
        <w:t xml:space="preserve">Zadavatel </w:t>
      </w:r>
      <w:r w:rsidRPr="00EF08F7">
        <w:lastRenderedPageBreak/>
        <w:t>bude s takto označenými údaji, sděleními a doklady nakládat v souladu s příslušnými právními předpisy a pravidly stanovenými v těchto Pokynech</w:t>
      </w:r>
      <w:r>
        <w:t xml:space="preserve">.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 </w:t>
      </w:r>
      <w:r w:rsidRPr="00E81753">
        <w:t>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 Rekapitulace ceny dle Dopisu nabídky dle objektů stavební části (SO) a objektů technických a technologických zařízení (PS) uvedené v Příloze č. 1 Smlouvy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zákona č. 340/2015 Sb., zákon o zvláštních podmínkách účinnosti některých smluv, uveřejňování těchto smluv a o registru smluv (zákon o registru smluv), ve znění pozdějších předpisů,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zadávacího/výběrového řízení.</w:t>
      </w:r>
    </w:p>
    <w:p w14:paraId="6ED70CA5" w14:textId="6A08210D"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1D3635" w:rsidRPr="001D3635">
        <w:t xml:space="preserve"> </w:t>
      </w:r>
      <w:r w:rsidR="001D3635" w:rsidRPr="00D91D6A">
        <w:t>Dodavatel je zadavateli povinen poskytnout součinnost, zejména je povinen k výzvě zadavatele blíže odůvodnit naplnění všech znaků obchodního tajemství ve vztahu k jím označenému obchodními tajemství. V případě, že součinnost neposkytne či se neprokáže, že jím uvedené údaje a skutečnosti kumulativně naplňují všechny definiční znaky obchodního tajemství ve smyslu § 504 OZ, platí, že se o obchodní tajemství nejedná.</w:t>
      </w:r>
    </w:p>
    <w:p w14:paraId="4B0D1731" w14:textId="7CC96B47"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8B7EBB">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w:t>
      </w:r>
      <w:r w:rsidR="00092CC9">
        <w:lastRenderedPageBreak/>
        <w:t>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25" w:name="_Toc229646770"/>
      <w:r>
        <w:t>ZADÁVACÍ LHŮTA</w:t>
      </w:r>
      <w:r w:rsidR="00845C50">
        <w:t xml:space="preserve"> </w:t>
      </w:r>
      <w:r w:rsidR="00092CC9">
        <w:t>A</w:t>
      </w:r>
      <w:r w:rsidR="00845C50">
        <w:t> </w:t>
      </w:r>
      <w:r>
        <w:t>JISTOTA ZA NABÍDKU</w:t>
      </w:r>
      <w:bookmarkEnd w:id="25"/>
    </w:p>
    <w:p w14:paraId="32EBEB44" w14:textId="576EC948" w:rsidR="0035531B" w:rsidRDefault="00D35B68" w:rsidP="0035531B">
      <w:pPr>
        <w:pStyle w:val="Text1-1"/>
      </w:pPr>
      <w:r>
        <w:t>Zadávací l</w:t>
      </w:r>
      <w:r w:rsidR="0035531B">
        <w:t xml:space="preserve">hůta činí </w:t>
      </w:r>
      <w:r w:rsidR="00F91E42" w:rsidRPr="00F91E42">
        <w:rPr>
          <w:b/>
          <w:bCs/>
        </w:rPr>
        <w:t>7</w:t>
      </w:r>
      <w:r w:rsidR="0035531B" w:rsidRPr="008E1138">
        <w:rPr>
          <w:b/>
        </w:rPr>
        <w:t xml:space="preserve"> měsíců</w:t>
      </w:r>
      <w:r w:rsidR="0035531B">
        <w:t xml:space="preserve"> od skončení lhůty pro podání nabídek. </w:t>
      </w:r>
    </w:p>
    <w:p w14:paraId="1FAD5F0E" w14:textId="316CE309"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C50086">
        <w:rPr>
          <w:b/>
        </w:rPr>
        <w:t>6 mil.</w:t>
      </w:r>
      <w:r w:rsidRPr="00E12A54">
        <w:rPr>
          <w:b/>
        </w:rPr>
        <w:t xml:space="preserve"> Kč</w:t>
      </w:r>
      <w:r>
        <w:t xml:space="preserve"> (slovy: </w:t>
      </w:r>
      <w:r w:rsidR="00C50086" w:rsidRPr="00C50086">
        <w:t>šest milionů korun českých</w:t>
      </w:r>
      <w:r>
        <w:t>)</w:t>
      </w:r>
      <w:r w:rsidR="00C50086">
        <w:t>.</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35594B86" w:rsidR="0035531B" w:rsidRDefault="00D16B0C"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č.ú. </w:t>
      </w:r>
      <w:r w:rsidRPr="002D4AFB">
        <w:rPr>
          <w:b/>
        </w:rPr>
        <w:t>30007-1908811/0710</w:t>
      </w:r>
      <w:r>
        <w:t xml:space="preserve">, </w:t>
      </w:r>
      <w:r w:rsidRPr="005A4DB9">
        <w:t>Česká národní banka se sídlem Na Příkopě 28, 115 03 Praha 1,</w:t>
      </w:r>
      <w:r>
        <w:t xml:space="preserve"> variabilní symbol </w:t>
      </w:r>
      <w:r>
        <w:rPr>
          <w:rFonts w:eastAsia="Times New Roman" w:cs="Arial"/>
          <w:b/>
          <w:bCs/>
          <w:color w:val="000000"/>
          <w:lang w:eastAsia="cs-CZ"/>
        </w:rPr>
        <w:t>5523730001</w:t>
      </w:r>
      <w:r>
        <w:t>. Účastník zadávacího řízení prokáže v nabídce poskytnutí peněžní jistoty sdělením údajů o provedené platbě zadavateli. Dokladem prokazujícím poskytnutí peněžní jistoty na účet zadavatele může být i výpis z účtu účastníka u peněžního ústavu, z něhož je patrné, že účastník převedl částku ve výši odpovídající požadované jistotě na účet zadavatele uvedený výše nebo potvrzení peněžního ústavu o složení částky ve výši odpovídající požadované jistotě na výše uvedený účet zadavatele.</w:t>
      </w:r>
      <w:r w:rsidR="0035531B">
        <w:t xml:space="preserv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26" w:name="_Toc229646771"/>
      <w:r>
        <w:t>SOCIÁLNĚ A ENVIRO</w:t>
      </w:r>
      <w:r w:rsidR="00417206">
        <w:t>N</w:t>
      </w:r>
      <w:r>
        <w:t>MENTÁLNĚ ODPOVĚDNÉ ZADÁVÁNÍ, INOVACE</w:t>
      </w:r>
      <w:bookmarkEnd w:id="26"/>
    </w:p>
    <w:p w14:paraId="72393ECF" w14:textId="2991348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6A4BAE">
        <w:t>, ve znění pozdějších předpisů</w:t>
      </w:r>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25BB12CF" w14:textId="77777777" w:rsidR="00B04D36" w:rsidRDefault="007D382D" w:rsidP="00591C57">
      <w:pPr>
        <w:pStyle w:val="Odrka1-1"/>
      </w:pPr>
      <w:r>
        <w:t>studentské exkurze</w:t>
      </w:r>
    </w:p>
    <w:p w14:paraId="606E7B7E" w14:textId="79FDC9CB" w:rsidR="00591C57" w:rsidRDefault="00B04D36" w:rsidP="00B04D36">
      <w:pPr>
        <w:pStyle w:val="Odrka1-1"/>
      </w:pPr>
      <w:r>
        <w:t xml:space="preserve">majetkoprávní vypořádání vedené v majetkoprávní aplikaci. </w:t>
      </w:r>
    </w:p>
    <w:p w14:paraId="07D7D60F" w14:textId="722243B2" w:rsidR="007D382D" w:rsidRPr="007D382D" w:rsidRDefault="007D382D" w:rsidP="006C1ECA">
      <w:pPr>
        <w:pStyle w:val="Text1-1"/>
      </w:pPr>
      <w:r>
        <w:lastRenderedPageBreak/>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27" w:name="_Toc102380477"/>
      <w:bookmarkStart w:id="28" w:name="_Toc103683200"/>
      <w:bookmarkStart w:id="29" w:name="_Toc103932243"/>
      <w:bookmarkStart w:id="30" w:name="_Toc229646772"/>
      <w:r>
        <w:t>Další zadávací podmínky v návaznosti na</w:t>
      </w:r>
      <w:bookmarkEnd w:id="27"/>
      <w:bookmarkEnd w:id="28"/>
      <w:bookmarkEnd w:id="29"/>
      <w:r w:rsidR="003C4EAE" w:rsidRPr="003C4EAE">
        <w:t xml:space="preserve"> </w:t>
      </w:r>
      <w:r w:rsidR="003C4EAE">
        <w:t>MEZINÁRODNÍ sankce, zákaz zadání veřejné zakázky</w:t>
      </w:r>
      <w:bookmarkEnd w:id="30"/>
    </w:p>
    <w:p w14:paraId="602AC65D" w14:textId="2D9DD30B" w:rsidR="003C4EAE" w:rsidRDefault="003C4EAE" w:rsidP="001A0918">
      <w:pPr>
        <w:pStyle w:val="Text1-1"/>
      </w:pPr>
      <w:r>
        <w:t>Zadavatel v tomto řízení postupuje v souladu s § 48a ZZVZ.</w:t>
      </w:r>
      <w:r w:rsidR="001A0918">
        <w:t xml:space="preserve"> </w:t>
      </w:r>
      <w:r w:rsidR="001A0918" w:rsidRPr="001A0918">
        <w:t>Zadavatel nezadá veřejnou zakázku účastníku zadávacího řízení, pokud je to v rozporu s mezinárodními sankcemi podle zákona upravujícího provádění mezinárodních sankcí.</w:t>
      </w:r>
    </w:p>
    <w:p w14:paraId="42D77A04" w14:textId="61822B61"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540E8E">
        <w:t xml:space="preserve">, které </w:t>
      </w:r>
      <w:r w:rsidR="00540E8E" w:rsidRPr="00807597">
        <w:t xml:space="preserve">spadají do oblasti působnosti </w:t>
      </w:r>
      <w:r w:rsidR="00540E8E">
        <w:t>právních předpisů nebo jiných aktů uvedených v článku 5k Nařízení č. 833/2014,</w:t>
      </w:r>
      <w:r w:rsidR="003C4EAE" w:rsidRPr="004A650A">
        <w:t xml:space="preserve"> 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1F5E6D">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1F5E6D">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1F5E6D">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2B49B49C"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46FB1DE"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102A5B">
        <w:t>n</w:t>
      </w:r>
      <w:r w:rsidRPr="00666E83">
        <w:t>ařízení č. 269/2014</w:t>
      </w:r>
      <w:r w:rsidRPr="00666E83">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102A5B">
        <w:t xml:space="preserve">; </w:t>
      </w:r>
      <w:r w:rsidR="00102A5B">
        <w:rPr>
          <w:rStyle w:val="normaltextrun"/>
          <w:rFonts w:ascii="Verdana" w:hAnsi="Verdana"/>
          <w:shd w:val="clear" w:color="auto" w:fill="FFFFFF"/>
        </w:rPr>
        <w:t xml:space="preserve">dle čl. 2 </w:t>
      </w:r>
      <w:r w:rsidR="00102A5B">
        <w:rPr>
          <w:rStyle w:val="normaltextrun"/>
          <w:rFonts w:ascii="Verdana" w:hAnsi="Verdana"/>
          <w:bCs/>
          <w:shd w:val="clear" w:color="auto" w:fill="FFFFFF"/>
        </w:rPr>
        <w:t>nařízení Rady (ES) č. 765/2006</w:t>
      </w:r>
      <w:r w:rsidR="00102A5B">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02A5B">
        <w:rPr>
          <w:rStyle w:val="normaltextrun"/>
          <w:rFonts w:ascii="Verdana" w:hAnsi="Verdana"/>
          <w:bdr w:val="none" w:sz="0" w:space="0" w:color="auto" w:frame="1"/>
        </w:rPr>
        <w:t xml:space="preserve">dle čl. 2 </w:t>
      </w:r>
      <w:r w:rsidR="00102A5B">
        <w:rPr>
          <w:rStyle w:val="normaltextrun"/>
          <w:rFonts w:ascii="Verdana" w:hAnsi="Verdana"/>
          <w:bCs/>
          <w:bdr w:val="none" w:sz="0" w:space="0" w:color="auto" w:frame="1"/>
        </w:rPr>
        <w:t>nařízení Rady (EU) č. 208/2014</w:t>
      </w:r>
      <w:r w:rsidR="00102A5B">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02A5B">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45A27DC4" w:rsidR="006B5BF7" w:rsidRDefault="006B5BF7" w:rsidP="006B5BF7">
      <w:pPr>
        <w:pStyle w:val="Text1-1"/>
      </w:pPr>
      <w:r>
        <w:lastRenderedPageBreak/>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4127D327" w14:textId="480D9F72" w:rsidR="00545EBB" w:rsidRDefault="004E5A02" w:rsidP="00564DDD">
      <w:pPr>
        <w:pStyle w:val="Nadpis1-1"/>
      </w:pPr>
      <w:bookmarkStart w:id="31" w:name="_Toc229646773"/>
      <w:r w:rsidRPr="009F4B9E">
        <w:t>Účast subjektů ze států nezaručujících hospodářskou soutěž</w:t>
      </w:r>
      <w:bookmarkEnd w:id="31"/>
    </w:p>
    <w:p w14:paraId="1AF9D384" w14:textId="498E8057" w:rsidR="003B6A8E" w:rsidRPr="00974FCF" w:rsidRDefault="003B6A8E" w:rsidP="003B6A8E">
      <w:pPr>
        <w:pStyle w:val="Text1-1"/>
      </w:pPr>
      <w:r w:rsidRPr="4E8F187C">
        <w:t xml:space="preserve">V souladu s § 6 odst. 3 ZZVZ </w:t>
      </w:r>
      <w:r>
        <w:t>z</w:t>
      </w:r>
      <w:r w:rsidRPr="4E8F187C">
        <w:t xml:space="preserve">adavatel </w:t>
      </w:r>
      <w:r w:rsidR="00D31EE0">
        <w:t xml:space="preserve">stanovuje, že účast v tomto zadávacím řízení je umožněna pouze dodavatelům, </w:t>
      </w:r>
      <w:r w:rsidR="00D31EE0" w:rsidRPr="00700FBB">
        <w:t>kteří mají sídlo ve státech uvedených v § 6 odst. 3 ZZVZ</w:t>
      </w:r>
      <w:r w:rsidR="00D31EE0">
        <w:t>. Zadavatel</w:t>
      </w:r>
      <w:r w:rsidR="00D31EE0"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94253">
        <w:t>V</w:t>
      </w:r>
      <w:r w:rsidRPr="4E8F187C">
        <w:t xml:space="preserve">eřejné zakázce. </w:t>
      </w:r>
    </w:p>
    <w:p w14:paraId="737591BE" w14:textId="7ADE74D3" w:rsidR="004E5A02" w:rsidRDefault="003B6A8E" w:rsidP="00A30FED">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B94253">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r>
        <w:t>.</w:t>
      </w:r>
    </w:p>
    <w:p w14:paraId="558384C1" w14:textId="731199D0" w:rsidR="0009400C" w:rsidRPr="0009400C" w:rsidRDefault="0009400C" w:rsidP="00B04D36">
      <w:pPr>
        <w:pStyle w:val="Text1-1"/>
        <w:numPr>
          <w:ilvl w:val="0"/>
          <w:numId w:val="0"/>
        </w:numPr>
      </w:pPr>
    </w:p>
    <w:p w14:paraId="12C3DCD4" w14:textId="2B288909" w:rsidR="0035531B" w:rsidRDefault="0035531B" w:rsidP="00564DDD">
      <w:pPr>
        <w:pStyle w:val="Nadpis1-1"/>
      </w:pPr>
      <w:bookmarkStart w:id="32" w:name="_Toc229646774"/>
      <w:r>
        <w:t>PŘÍLOHY TĚCHTO POKYNŮ</w:t>
      </w:r>
      <w:bookmarkEnd w:id="32"/>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49D20599"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102A5B">
        <w:rPr>
          <w:lang w:eastAsia="cs-CZ"/>
        </w:rPr>
        <w:t xml:space="preserve"> s mezinárodními sankcemi</w:t>
      </w:r>
    </w:p>
    <w:p w14:paraId="475986FA" w14:textId="5A866942" w:rsidR="0035531B" w:rsidRDefault="0035531B" w:rsidP="00564DDD">
      <w:pPr>
        <w:pStyle w:val="Textbezslovn"/>
        <w:tabs>
          <w:tab w:val="left" w:pos="2127"/>
        </w:tabs>
        <w:ind w:left="2127" w:hanging="1390"/>
      </w:pP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7777777" w:rsidR="0035531B" w:rsidRDefault="0035531B" w:rsidP="00564DDD">
      <w:pPr>
        <w:pStyle w:val="Textbezslovn"/>
        <w:spacing w:after="0"/>
      </w:pPr>
    </w:p>
    <w:p w14:paraId="602615D0" w14:textId="1AF8A6BD" w:rsidR="0035531B" w:rsidRDefault="0035531B" w:rsidP="00564DDD">
      <w:pPr>
        <w:pStyle w:val="Textbezslovn"/>
        <w:spacing w:after="0"/>
      </w:pPr>
    </w:p>
    <w:p w14:paraId="50216D76" w14:textId="77777777" w:rsidR="00183632" w:rsidRDefault="00183632" w:rsidP="00564DDD">
      <w:pPr>
        <w:pStyle w:val="Textbezslovn"/>
        <w:spacing w:after="0"/>
      </w:pPr>
    </w:p>
    <w:p w14:paraId="34D73700" w14:textId="77777777" w:rsidR="001855D7" w:rsidRDefault="001855D7" w:rsidP="00564DDD">
      <w:pPr>
        <w:pStyle w:val="Textbezslovn"/>
        <w:spacing w:after="0"/>
      </w:pPr>
    </w:p>
    <w:p w14:paraId="301FB038" w14:textId="47612A3D" w:rsidR="0035531B" w:rsidRDefault="0035531B" w:rsidP="00564DDD">
      <w:pPr>
        <w:pStyle w:val="Textbezslovn"/>
        <w:spacing w:after="0"/>
      </w:pPr>
      <w:r>
        <w:t>………………………</w:t>
      </w:r>
      <w:r w:rsidR="00183632">
        <w:t>……………………</w:t>
      </w:r>
    </w:p>
    <w:p w14:paraId="1FC17E25" w14:textId="77777777" w:rsidR="00BB583B" w:rsidRDefault="00BB583B" w:rsidP="00BB583B">
      <w:pPr>
        <w:tabs>
          <w:tab w:val="center" w:pos="7300"/>
          <w:tab w:val="right" w:pos="9072"/>
        </w:tabs>
        <w:spacing w:after="0" w:line="240" w:lineRule="auto"/>
        <w:ind w:left="709" w:firstLine="1"/>
        <w:rPr>
          <w:rFonts w:eastAsia="Times New Roman" w:cs="Times New Roman"/>
          <w:b/>
          <w:bCs/>
          <w:lang w:eastAsia="cs-CZ"/>
        </w:rPr>
      </w:pPr>
      <w:r w:rsidRPr="007F539C">
        <w:rPr>
          <w:rFonts w:eastAsia="Times New Roman" w:cs="Times New Roman"/>
          <w:b/>
          <w:bCs/>
          <w:lang w:eastAsia="cs-CZ"/>
        </w:rPr>
        <w:t>Ing. Karel Švejda, MBA</w:t>
      </w:r>
    </w:p>
    <w:p w14:paraId="5D110C69" w14:textId="77777777" w:rsidR="00BB583B" w:rsidRDefault="00BB583B" w:rsidP="00BB583B">
      <w:pPr>
        <w:pStyle w:val="Textbezslovn"/>
        <w:spacing w:after="0"/>
        <w:ind w:left="709"/>
      </w:pPr>
      <w:r>
        <w:t>náměstek generálního ředitele pro modernizaci dráhy</w:t>
      </w:r>
    </w:p>
    <w:p w14:paraId="7215F01C" w14:textId="77777777" w:rsidR="00BB583B" w:rsidRPr="00CB7B5A" w:rsidRDefault="00BB583B" w:rsidP="00BB583B">
      <w:pPr>
        <w:spacing w:after="0" w:line="240" w:lineRule="auto"/>
        <w:ind w:left="709" w:firstLine="1"/>
        <w:rPr>
          <w:rFonts w:eastAsia="Times New Roman" w:cs="Times New Roman"/>
          <w:lang w:eastAsia="cs-CZ"/>
        </w:rPr>
      </w:pPr>
      <w:r>
        <w:t>Správa železnic, státní organizace</w:t>
      </w:r>
    </w:p>
    <w:p w14:paraId="2BBDFE2D" w14:textId="06A269CC" w:rsidR="0035531B" w:rsidRDefault="0035531B" w:rsidP="001932A3">
      <w:pPr>
        <w:pStyle w:val="Textbezslovn"/>
        <w:spacing w:after="0"/>
      </w:pPr>
    </w:p>
    <w:p w14:paraId="32CCCF21" w14:textId="77777777" w:rsidR="00564DDD" w:rsidRDefault="00564DDD">
      <w:r>
        <w:br w:type="page"/>
      </w:r>
    </w:p>
    <w:p w14:paraId="7632E31A" w14:textId="77777777"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833899">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50900BE" w14:textId="77777777" w:rsidR="00860E02" w:rsidRPr="004F03BF" w:rsidRDefault="00860E02" w:rsidP="00860E02">
      <w:pPr>
        <w:jc w:val="both"/>
      </w:pPr>
      <w:r w:rsidRPr="004F03BF">
        <w:t xml:space="preserve">Dodavatel uvede informaci, zda je kótován na burze cenných papírů </w:t>
      </w:r>
      <w:r w:rsidRPr="004F03BF">
        <w:rPr>
          <w:highlight w:val="yellow"/>
        </w:rPr>
        <w:t>[Ano/Ne DOPLNÍ DODAVATEL]</w:t>
      </w:r>
    </w:p>
    <w:p w14:paraId="3D3713C6" w14:textId="7180EECD" w:rsidR="00CE1135" w:rsidRDefault="000002AB" w:rsidP="000002AB">
      <w:pPr>
        <w:pStyle w:val="Textbezslovn"/>
        <w:ind w:left="0"/>
      </w:pPr>
      <w:r>
        <w:t>Podáním nabídky dodavatel</w:t>
      </w:r>
      <w:r w:rsidRPr="00B277ED">
        <w:t xml:space="preserve"> prohlašuje, že v souvislosti se zadávanou </w:t>
      </w:r>
      <w:r w:rsidR="00616E20">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7A5628E7" w:rsidR="0035531B" w:rsidRDefault="0035531B" w:rsidP="00454716">
      <w:pPr>
        <w:pStyle w:val="Textbezslovn"/>
        <w:ind w:left="0"/>
      </w:pPr>
      <w:r>
        <w:t xml:space="preserve">Jestliže dodavatel uvažuje zadat poddodavateli plnění části </w:t>
      </w:r>
      <w:r w:rsidR="00D44806">
        <w:t>V</w:t>
      </w:r>
      <w:r>
        <w:t>eřejné zakázky</w:t>
      </w:r>
      <w:r w:rsidR="00F71E63">
        <w:t xml:space="preserve"> </w:t>
      </w:r>
      <w:r w:rsidR="00F71E63">
        <w:rPr>
          <w:rFonts w:ascii="Verdana" w:hAnsi="Verdana"/>
        </w:rPr>
        <w:t>dle Smlouvy o dílo</w:t>
      </w:r>
      <w:r>
        <w:t>,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6D10BA8B" w14:textId="77777777" w:rsidR="00564DDD"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p w14:paraId="2A839064" w14:textId="52491B4A" w:rsidR="00F71E63" w:rsidRPr="00454716" w:rsidRDefault="00F71E63"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sz w:val="16"/>
                <w:szCs w:val="16"/>
              </w:rPr>
              <w:t>týkající se plnění Smlouvy o dílo</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833899">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566C1EA0" w:rsidR="00454716" w:rsidRPr="00454716" w:rsidRDefault="00454716" w:rsidP="00F71E63">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C41269" w:rsidRPr="00454716">
              <w:rPr>
                <w:b/>
                <w:sz w:val="16"/>
                <w:szCs w:val="16"/>
              </w:rPr>
              <w:t>z objemu</w:t>
            </w:r>
            <w:r w:rsidRPr="00454716">
              <w:rPr>
                <w:b/>
                <w:sz w:val="16"/>
                <w:szCs w:val="16"/>
              </w:rPr>
              <w:t xml:space="preserve"> (nabídkové ceny) </w:t>
            </w:r>
            <w:r w:rsidR="00E45E99">
              <w:rPr>
                <w:b/>
                <w:sz w:val="16"/>
                <w:szCs w:val="16"/>
              </w:rPr>
              <w:t>V</w:t>
            </w:r>
            <w:r w:rsidRPr="00454716">
              <w:rPr>
                <w:b/>
                <w:sz w:val="16"/>
                <w:szCs w:val="16"/>
              </w:rPr>
              <w:t xml:space="preserve">eřejné zakázky </w:t>
            </w:r>
            <w:r w:rsidR="00F71E63">
              <w:rPr>
                <w:b/>
                <w:sz w:val="16"/>
                <w:szCs w:val="16"/>
              </w:rPr>
              <w:t>týkající se Smlouvy o dílo</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0CDFD1F2" w:rsidR="0035531B" w:rsidRDefault="0035531B" w:rsidP="00454716">
      <w:pPr>
        <w:pStyle w:val="Textbezslovn"/>
        <w:ind w:left="0"/>
      </w:pPr>
      <w:r>
        <w:t>Informace</w:t>
      </w:r>
      <w:r w:rsidR="00092CC9">
        <w:t xml:space="preserve"> o </w:t>
      </w:r>
      <w:r>
        <w:t xml:space="preserve">rozdělení odpovědnosti za plnění </w:t>
      </w:r>
      <w:r w:rsidR="005D5071">
        <w:t>V</w:t>
      </w:r>
      <w:r>
        <w:t>eřejné zakázky: [</w:t>
      </w:r>
      <w:r w:rsidRPr="00454716">
        <w:rPr>
          <w:highlight w:val="yellow"/>
        </w:rPr>
        <w:t>DOPLNÍ DODAVATEL</w:t>
      </w:r>
      <w:r>
        <w:t xml:space="preserve">] </w:t>
      </w:r>
    </w:p>
    <w:p w14:paraId="740259F1" w14:textId="65A9A8DC" w:rsidR="0035531B" w:rsidRDefault="0035531B" w:rsidP="00E02B0E">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19415C34" w14:textId="77777777" w:rsidR="0035531B" w:rsidRDefault="0035531B" w:rsidP="00454716">
      <w:pPr>
        <w:pStyle w:val="Textbezslovn"/>
        <w:ind w:left="0"/>
      </w:pPr>
    </w:p>
    <w:p w14:paraId="7B7AEEDC" w14:textId="572ED3A9" w:rsidR="0035531B" w:rsidRDefault="00C41269"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Pr="00E02B0E"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r w:rsidRPr="00E02B0E">
              <w:rPr>
                <w:b/>
              </w:rPr>
              <w:t>požadova</w:t>
            </w:r>
            <w:r w:rsidR="00376402" w:rsidRPr="00E02B0E">
              <w:rPr>
                <w:b/>
              </w:rPr>
              <w:t>-</w:t>
            </w:r>
          </w:p>
          <w:p w14:paraId="78798BE1" w14:textId="523AC3EE"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02B0E">
              <w:rPr>
                <w:b/>
              </w:rPr>
              <w:t>ných v čl. 8.5 Pokynů</w:t>
            </w:r>
            <w:r w:rsidR="00AD792A" w:rsidRPr="00E02B0E">
              <w:rPr>
                <w:b/>
              </w:rPr>
              <w:t>, které dodavatel poskytl** za posledních</w:t>
            </w:r>
            <w:r w:rsidR="0088188F" w:rsidRPr="00E02B0E">
              <w:rPr>
                <w:b/>
              </w:rPr>
              <w:t xml:space="preserve"> 7</w:t>
            </w:r>
            <w:r w:rsidR="00AD792A" w:rsidRPr="00E02B0E">
              <w:rPr>
                <w:b/>
              </w:rPr>
              <w:t xml:space="preserve"> let v Kč***</w:t>
            </w:r>
            <w:r w:rsidR="00EE3C5F" w:rsidRPr="00E02B0E">
              <w:rPr>
                <w:b/>
              </w:rPr>
              <w:t xml:space="preserve"> </w:t>
            </w:r>
            <w:r w:rsidR="00AD792A" w:rsidRPr="00E02B0E">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r w:rsidRPr="00AD792A">
              <w:rPr>
                <w:b/>
              </w:rPr>
              <w:t>jednotli</w:t>
            </w:r>
            <w:r w:rsidR="008C65BC">
              <w:rPr>
                <w:b/>
              </w:rPr>
              <w:t>-</w:t>
            </w:r>
            <w:r w:rsidRPr="00AD792A">
              <w:rPr>
                <w:b/>
              </w:rPr>
              <w:t>vých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1F5E6D">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245" w:type="dxa"/>
        <w:tblLayout w:type="fixed"/>
        <w:tblLook w:val="04E0" w:firstRow="1" w:lastRow="1" w:firstColumn="1" w:lastColumn="0" w:noHBand="0" w:noVBand="1"/>
      </w:tblPr>
      <w:tblGrid>
        <w:gridCol w:w="2694"/>
        <w:gridCol w:w="2551"/>
      </w:tblGrid>
      <w:tr w:rsidR="00986D75" w:rsidRPr="00EE3C5F" w14:paraId="681AAB44" w14:textId="77777777" w:rsidTr="00986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77DEB7B" w14:textId="5875E490" w:rsidR="00986D75" w:rsidRDefault="00986D75" w:rsidP="0083096F">
            <w:pPr>
              <w:rPr>
                <w:b/>
                <w:sz w:val="16"/>
                <w:szCs w:val="16"/>
              </w:rPr>
            </w:pPr>
            <w:r w:rsidRPr="00EE3C5F">
              <w:rPr>
                <w:b/>
                <w:sz w:val="16"/>
                <w:szCs w:val="16"/>
              </w:rPr>
              <w:t>Funkce</w:t>
            </w:r>
          </w:p>
          <w:p w14:paraId="67028A61" w14:textId="3DCE4A8B" w:rsidR="00986D75" w:rsidRPr="00EE3C5F" w:rsidRDefault="00986D75"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1" w:type="dxa"/>
          </w:tcPr>
          <w:p w14:paraId="200482CD" w14:textId="77777777" w:rsidR="00986D75" w:rsidRPr="00EE3C5F" w:rsidRDefault="00986D7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986D75" w:rsidRPr="00454716" w14:paraId="7B42F7F0"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622943C4"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626C9953"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6D20D9B9"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532EBCE1"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54FC4646"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34E91D85"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204D766F"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47D0EB8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03E7A737"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E1E51FA"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69EB534D"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4011119"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9068E38"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5D6D451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2C59563" w14:textId="77777777" w:rsidTr="00986D7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single" w:sz="2" w:space="0" w:color="auto"/>
            </w:tcBorders>
            <w:shd w:val="clear" w:color="auto" w:fill="auto"/>
          </w:tcPr>
          <w:p w14:paraId="77F9C252" w14:textId="77777777" w:rsidR="00986D75" w:rsidRPr="00454716" w:rsidRDefault="00986D75" w:rsidP="00EE3C5F">
            <w:pPr>
              <w:rPr>
                <w:b w:val="0"/>
                <w:sz w:val="16"/>
                <w:szCs w:val="16"/>
                <w:highlight w:val="yellow"/>
              </w:rPr>
            </w:pPr>
            <w:r w:rsidRPr="00454716">
              <w:rPr>
                <w:b w:val="0"/>
                <w:sz w:val="16"/>
                <w:szCs w:val="16"/>
                <w:highlight w:val="yellow"/>
              </w:rPr>
              <w:t>[DOPLNÍ DODAVATEL]</w:t>
            </w:r>
          </w:p>
        </w:tc>
        <w:tc>
          <w:tcPr>
            <w:tcW w:w="2551" w:type="dxa"/>
            <w:tcBorders>
              <w:top w:val="single" w:sz="2" w:space="0" w:color="auto"/>
            </w:tcBorders>
            <w:shd w:val="clear" w:color="auto" w:fill="auto"/>
          </w:tcPr>
          <w:p w14:paraId="03C54A71" w14:textId="77777777" w:rsidR="00986D75" w:rsidRPr="00454716" w:rsidRDefault="00986D75"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1F5E6D">
      <w:pPr>
        <w:pStyle w:val="Odstavec1-1a"/>
        <w:numPr>
          <w:ilvl w:val="0"/>
          <w:numId w:val="14"/>
        </w:numPr>
      </w:pPr>
      <w:r>
        <w:t>Příjmení: [</w:t>
      </w:r>
      <w:r w:rsidRPr="00DE6A35">
        <w:rPr>
          <w:b/>
          <w:highlight w:val="yellow"/>
        </w:rPr>
        <w:t>DOPLNÍ DODAVATEL</w:t>
      </w:r>
      <w:r>
        <w:t>]</w:t>
      </w:r>
    </w:p>
    <w:p w14:paraId="2F8B141B" w14:textId="77777777" w:rsidR="0035531B" w:rsidRDefault="0035531B" w:rsidP="001F5E6D">
      <w:pPr>
        <w:pStyle w:val="Odstavec1-1a"/>
        <w:numPr>
          <w:ilvl w:val="0"/>
          <w:numId w:val="14"/>
        </w:numPr>
      </w:pPr>
      <w:r>
        <w:t>Jméno: [</w:t>
      </w:r>
      <w:r w:rsidRPr="00DE6A35">
        <w:rPr>
          <w:b/>
          <w:highlight w:val="yellow"/>
        </w:rPr>
        <w:t>DOPLNÍ DODAVATEL</w:t>
      </w:r>
      <w:r>
        <w:t>]</w:t>
      </w:r>
    </w:p>
    <w:p w14:paraId="058F16D8" w14:textId="77777777" w:rsidR="0035531B" w:rsidRDefault="0035531B" w:rsidP="001F5E6D">
      <w:pPr>
        <w:pStyle w:val="Odstavec1-1a"/>
        <w:numPr>
          <w:ilvl w:val="0"/>
          <w:numId w:val="14"/>
        </w:numPr>
      </w:pPr>
      <w:r>
        <w:t>Datum narození: [</w:t>
      </w:r>
      <w:r w:rsidRPr="00833899">
        <w:rPr>
          <w:highlight w:val="yellow"/>
        </w:rPr>
        <w:t>DOPLNÍ DODAVATEL</w:t>
      </w:r>
      <w:r>
        <w:t>]</w:t>
      </w:r>
    </w:p>
    <w:p w14:paraId="5D6C1770" w14:textId="77777777" w:rsidR="0035531B" w:rsidRDefault="0035531B" w:rsidP="001F5E6D">
      <w:pPr>
        <w:pStyle w:val="Odstavec1-1a"/>
        <w:numPr>
          <w:ilvl w:val="0"/>
          <w:numId w:val="14"/>
        </w:numPr>
      </w:pPr>
      <w:r>
        <w:t>Kontaktní pracovní adresa (včetně pracovní tel/e-mail): [</w:t>
      </w:r>
      <w:r w:rsidRPr="00833899">
        <w:rPr>
          <w:highlight w:val="yellow"/>
        </w:rPr>
        <w:t>DOPLNÍ DODAVATEL</w:t>
      </w:r>
      <w:r>
        <w:t>]</w:t>
      </w:r>
    </w:p>
    <w:p w14:paraId="16CBFBA8" w14:textId="4449EFD3" w:rsidR="0035531B" w:rsidRPr="00833899" w:rsidRDefault="0035531B" w:rsidP="001F5E6D">
      <w:pPr>
        <w:pStyle w:val="Odstavec1-1a"/>
        <w:numPr>
          <w:ilvl w:val="0"/>
          <w:numId w:val="14"/>
        </w:numPr>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340EB4CC"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30F5884" w14:textId="77777777" w:rsidR="00452F69" w:rsidRDefault="00452F69" w:rsidP="00452F69">
            <w:pPr>
              <w:rPr>
                <w:sz w:val="16"/>
                <w:szCs w:val="16"/>
              </w:rPr>
            </w:pPr>
            <w:r w:rsidRPr="00833899">
              <w:rPr>
                <w:sz w:val="16"/>
                <w:szCs w:val="16"/>
              </w:rPr>
              <w:t>Roky odborné praxe celkem</w:t>
            </w:r>
            <w:r w:rsidR="00BD34B6">
              <w:rPr>
                <w:sz w:val="16"/>
                <w:szCs w:val="16"/>
              </w:rPr>
              <w:t xml:space="preserve"> při vykonávání činnosti či </w:t>
            </w:r>
            <w:r w:rsidR="00E32C3F" w:rsidRPr="00762F71">
              <w:rPr>
                <w:sz w:val="16"/>
                <w:szCs w:val="16"/>
              </w:rPr>
              <w:t>v</w:t>
            </w:r>
            <w:r w:rsidR="0021513C">
              <w:rPr>
                <w:sz w:val="16"/>
                <w:szCs w:val="16"/>
              </w:rPr>
              <w:t> </w:t>
            </w:r>
            <w:r w:rsidR="00E32C3F" w:rsidRPr="00762F71">
              <w:rPr>
                <w:sz w:val="16"/>
                <w:szCs w:val="16"/>
              </w:rPr>
              <w:t>oboru</w:t>
            </w:r>
            <w:r w:rsidR="0021513C">
              <w:rPr>
                <w:sz w:val="16"/>
                <w:szCs w:val="16"/>
              </w:rPr>
              <w:t>, jež jsou požadovány</w:t>
            </w:r>
            <w:r w:rsidR="00E32C3F" w:rsidRPr="00762F71">
              <w:rPr>
                <w:sz w:val="16"/>
                <w:szCs w:val="16"/>
              </w:rPr>
              <w:t xml:space="preserve"> pro</w:t>
            </w:r>
            <w:r w:rsidR="00E32C3F">
              <w:rPr>
                <w:sz w:val="16"/>
                <w:szCs w:val="16"/>
              </w:rPr>
              <w:t xml:space="preserve"> </w:t>
            </w:r>
            <w:r w:rsidR="00E32C3F" w:rsidRPr="00762F71">
              <w:rPr>
                <w:sz w:val="16"/>
                <w:szCs w:val="16"/>
              </w:rPr>
              <w:t>splnění kvalifikace</w:t>
            </w:r>
          </w:p>
          <w:p w14:paraId="333ACF20" w14:textId="7F2D1902" w:rsidR="008C760F" w:rsidRPr="00833899" w:rsidRDefault="008C760F" w:rsidP="00452F69">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r>
              <w:rPr>
                <w:bCs/>
                <w:sz w:val="16"/>
                <w:szCs w:val="16"/>
              </w:rPr>
              <w:t>)</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65067262" w:rsidR="00452F69" w:rsidRPr="00833899" w:rsidRDefault="00452F69" w:rsidP="00307641">
            <w:pPr>
              <w:rPr>
                <w:b w:val="0"/>
                <w:sz w:val="16"/>
                <w:szCs w:val="16"/>
              </w:rPr>
            </w:pPr>
            <w:r w:rsidRPr="00833899">
              <w:rPr>
                <w:b w:val="0"/>
                <w:sz w:val="16"/>
                <w:szCs w:val="16"/>
              </w:rPr>
              <w:t>Popis pracovních činností/náplň praxe</w:t>
            </w:r>
            <w:r w:rsidR="00F903AC">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6F6088C4" w:rsidR="0035531B" w:rsidRDefault="0035531B" w:rsidP="00452F69">
      <w:pPr>
        <w:pStyle w:val="Odstavec1-1a"/>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102A5B">
        <w:t xml:space="preserve">nebo zpracováním dokumentace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67B5EC5B" w:rsidR="00452F69" w:rsidRPr="00833899" w:rsidRDefault="00452F69" w:rsidP="00307641">
            <w:pPr>
              <w:rPr>
                <w:sz w:val="16"/>
                <w:szCs w:val="16"/>
              </w:rPr>
            </w:pPr>
            <w:r w:rsidRPr="00833899">
              <w:rPr>
                <w:sz w:val="16"/>
                <w:szCs w:val="16"/>
              </w:rPr>
              <w:t>Cena zakázky v Kč</w:t>
            </w:r>
            <w:r w:rsidR="00B32F0D"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75BD1F78"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0025CB"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1BBCF1C1" w:rsidR="00452F69" w:rsidRPr="00833899" w:rsidRDefault="00452F69" w:rsidP="00307641">
            <w:pPr>
              <w:rPr>
                <w:sz w:val="16"/>
                <w:szCs w:val="16"/>
              </w:rPr>
            </w:pPr>
            <w:r w:rsidRPr="00833899">
              <w:rPr>
                <w:sz w:val="16"/>
                <w:szCs w:val="16"/>
              </w:rPr>
              <w:t xml:space="preserve">Popis předmětu plnění </w:t>
            </w:r>
            <w:r w:rsidR="009C0BFD"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4E58C195" w:rsidR="00452F69" w:rsidRPr="00833899" w:rsidRDefault="00452F69" w:rsidP="00307641">
            <w:pPr>
              <w:rPr>
                <w:sz w:val="16"/>
                <w:szCs w:val="16"/>
              </w:rPr>
            </w:pPr>
            <w:r w:rsidRPr="00833899">
              <w:rPr>
                <w:sz w:val="16"/>
                <w:szCs w:val="16"/>
              </w:rPr>
              <w:t xml:space="preserve">Doba trvání </w:t>
            </w:r>
            <w:r w:rsidR="007A457E"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3794CC1F" w:rsidR="00452F69" w:rsidRPr="00833899" w:rsidRDefault="00452F69" w:rsidP="00307641">
            <w:pPr>
              <w:rPr>
                <w:sz w:val="16"/>
                <w:szCs w:val="16"/>
              </w:rPr>
            </w:pPr>
            <w:r w:rsidRPr="00833899">
              <w:rPr>
                <w:sz w:val="16"/>
                <w:szCs w:val="16"/>
              </w:rPr>
              <w:t xml:space="preserve">Objednatel zakázky (obch. firma/název a sídlo a kontaktní osoba </w:t>
            </w:r>
            <w:r w:rsidR="007A457E"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3CDB4A93" w14:textId="063B57F1" w:rsidR="00FA1AF0" w:rsidRPr="00833899" w:rsidRDefault="00934E84" w:rsidP="00934E84">
      <w:pPr>
        <w:pStyle w:val="Odstavec1-1a"/>
        <w:numPr>
          <w:ilvl w:val="0"/>
          <w:numId w:val="0"/>
        </w:numPr>
        <w:ind w:left="1077"/>
      </w:pPr>
      <w:r w:rsidRPr="00B000C0">
        <w:rPr>
          <w:b/>
          <w:sz w:val="16"/>
          <w:szCs w:val="16"/>
        </w:rPr>
        <w:t>*</w:t>
      </w:r>
      <w:r w:rsidRPr="00B000C0">
        <w:rPr>
          <w:sz w:val="16"/>
          <w:szCs w:val="16"/>
        </w:rPr>
        <w:t xml:space="preserve"> </w:t>
      </w:r>
      <w:r w:rsidRPr="000104D6">
        <w:rPr>
          <w:sz w:val="16"/>
          <w:szCs w:val="16"/>
        </w:rPr>
        <w:t xml:space="preserve">V případě </w:t>
      </w:r>
      <w:r w:rsidRPr="006F245A">
        <w:rPr>
          <w:sz w:val="16"/>
          <w:szCs w:val="16"/>
        </w:rPr>
        <w:t>zakázek plněných v zahraničí nebo v cizí měně dodavatel uvede ekvivalent ceny v Kč. Pro přepočet z cizí měny na CZK použije průměrný měsíční kurz devizového trhu příslušné měny k CZK stanovený a zveřejněný ČNB</w:t>
      </w:r>
      <w:r w:rsidRPr="00B000C0">
        <w:rPr>
          <w:sz w:val="16"/>
          <w:szCs w:val="16"/>
        </w:rPr>
        <w:t xml:space="preserve"> za měsíc, ve kterém bylo plnění referenční zakázky dokončeno</w:t>
      </w:r>
      <w:r>
        <w:rPr>
          <w:sz w:val="16"/>
          <w:szCs w:val="16"/>
        </w:rPr>
        <w:t>.</w:t>
      </w:r>
    </w:p>
    <w:p w14:paraId="4BD812BA" w14:textId="422B1B21" w:rsidR="0035531B" w:rsidRPr="001950C2" w:rsidRDefault="0035531B" w:rsidP="00C20BBC">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77777777"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452F69">
      <w:pPr>
        <w:pStyle w:val="Odstavec1-1a"/>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4BCCE65A"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EADEDE7" w:rsidR="0035531B" w:rsidRDefault="0035531B" w:rsidP="00307641">
      <w:pPr>
        <w:pStyle w:val="Textbezslovn"/>
        <w:ind w:left="0"/>
      </w:pPr>
    </w:p>
    <w:p w14:paraId="515EFB24" w14:textId="418C7D47" w:rsidR="0035531B" w:rsidRDefault="0035531B" w:rsidP="00307641">
      <w:pPr>
        <w:pStyle w:val="Textbezslovn"/>
        <w:ind w:left="0"/>
      </w:pPr>
      <w:r>
        <w:t>Podpis osoby oprávněné jednat za dodavatele:</w:t>
      </w:r>
    </w:p>
    <w:p w14:paraId="43D56706" w14:textId="45AED5C6" w:rsidR="0035531B" w:rsidRDefault="0035531B" w:rsidP="00307641">
      <w:pPr>
        <w:pStyle w:val="Textbezslovn"/>
        <w:ind w:left="0"/>
      </w:pPr>
    </w:p>
    <w:p w14:paraId="6CDE2DF0" w14:textId="5F4BE39F" w:rsidR="00307641" w:rsidRDefault="00307641" w:rsidP="00307641">
      <w:pPr>
        <w:pStyle w:val="Textbezslovn"/>
        <w:ind w:left="0"/>
      </w:pPr>
    </w:p>
    <w:p w14:paraId="22954B72" w14:textId="2039CF25" w:rsidR="00307641" w:rsidRDefault="0035531B" w:rsidP="00307641">
      <w:pPr>
        <w:pStyle w:val="Textbezslovn"/>
        <w:ind w:left="0"/>
      </w:pPr>
      <w:r>
        <w:t>Jméno</w:t>
      </w:r>
      <w:r w:rsidR="00307641">
        <w:t>: ______________________</w:t>
      </w:r>
    </w:p>
    <w:p w14:paraId="547C269C" w14:textId="64CC7D01" w:rsidR="0035531B" w:rsidRDefault="0035531B" w:rsidP="00307641">
      <w:pPr>
        <w:pStyle w:val="Textbezslovn"/>
        <w:ind w:left="0"/>
      </w:pPr>
      <w:r>
        <w:tab/>
      </w:r>
    </w:p>
    <w:p w14:paraId="39E2127A" w14:textId="13E482E8" w:rsidR="00307641" w:rsidRDefault="00307641" w:rsidP="00307641">
      <w:pPr>
        <w:pStyle w:val="Textbezslovn"/>
        <w:ind w:left="0"/>
      </w:pPr>
    </w:p>
    <w:p w14:paraId="30EBAA10" w14:textId="3CEF5F2A" w:rsidR="0035531B" w:rsidRDefault="0035531B" w:rsidP="00307641">
      <w:pPr>
        <w:pStyle w:val="Textbezslovn"/>
        <w:ind w:left="0"/>
      </w:pPr>
      <w:r>
        <w:t>Podp</w:t>
      </w:r>
      <w:r w:rsidR="00307641">
        <w:t>is: ______________________</w:t>
      </w:r>
    </w:p>
    <w:p w14:paraId="5BE7F630" w14:textId="4622ADB7" w:rsidR="0035531B" w:rsidRDefault="0035531B" w:rsidP="00307641">
      <w:pPr>
        <w:pStyle w:val="Textbezslovn"/>
        <w:ind w:left="0"/>
      </w:pPr>
      <w:r>
        <w:t xml:space="preserve"> </w:t>
      </w: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304EC3D"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BF3106">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BF3106">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03FB4259"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439DDA1F" w14:textId="0045E3B3"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19C5A0D8" w14:textId="314D1B01"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77777777" w:rsidR="00AA3E17" w:rsidRPr="00AA3E17" w:rsidRDefault="00AA3E17" w:rsidP="00AA3E17">
            <w:pPr>
              <w:rPr>
                <w:sz w:val="16"/>
                <w:szCs w:val="16"/>
                <w:highlight w:val="yellow"/>
              </w:rPr>
            </w:pPr>
            <w:r w:rsidRPr="00AA3E17">
              <w:rPr>
                <w:sz w:val="16"/>
                <w:szCs w:val="16"/>
              </w:rPr>
              <w:t>Roční obrat (v EUR)*</w:t>
            </w:r>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EB0B532" w14:textId="77777777" w:rsidR="005B6326" w:rsidRDefault="005B6326" w:rsidP="00307641">
      <w:pPr>
        <w:pStyle w:val="Textbezslovn"/>
        <w:ind w:left="0"/>
        <w:rPr>
          <w:b/>
        </w:rPr>
      </w:pPr>
    </w:p>
    <w:p w14:paraId="02820725" w14:textId="6C583330"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4F7344BE" w:rsidR="006B5BF7" w:rsidRPr="00964860" w:rsidRDefault="006B5BF7" w:rsidP="006B5BF7">
      <w:pPr>
        <w:pStyle w:val="Nadpisbezsl1-2"/>
      </w:pPr>
      <w:r w:rsidRPr="00010882">
        <w:rPr>
          <w:lang w:eastAsia="cs-CZ"/>
        </w:rPr>
        <w:t>Čestné prohlášení o splnění podmínek v souvislosti</w:t>
      </w:r>
      <w:r w:rsidR="00102A5B">
        <w:rPr>
          <w:lang w:eastAsia="cs-CZ"/>
        </w:rPr>
        <w:t xml:space="preserve"> s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3581F555" w:rsidR="006B5BF7" w:rsidRPr="00833899" w:rsidRDefault="006B5BF7" w:rsidP="006B5BF7">
      <w:pPr>
        <w:pStyle w:val="Textbezslovn"/>
        <w:ind w:left="0"/>
      </w:pPr>
      <w:r>
        <w:t>Obchodní firma / jméno a příjmení</w:t>
      </w:r>
      <w:r w:rsidRPr="00833899">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11AED33E" w14:textId="273505C3" w:rsidR="006B5BF7" w:rsidRPr="00833899" w:rsidRDefault="006B5BF7" w:rsidP="006B5BF7">
      <w:pPr>
        <w:pStyle w:val="Textbezslovn"/>
        <w:ind w:left="0"/>
      </w:pPr>
    </w:p>
    <w:p w14:paraId="7AEAA299" w14:textId="77777777" w:rsidR="006B5BF7" w:rsidRDefault="006B5BF7" w:rsidP="006B5BF7">
      <w:pPr>
        <w:spacing w:after="0" w:line="240" w:lineRule="auto"/>
        <w:jc w:val="both"/>
        <w:rPr>
          <w:rFonts w:eastAsia="Times New Roman" w:cs="Times New Roman"/>
          <w:lang w:eastAsia="cs-CZ"/>
        </w:rPr>
      </w:pPr>
    </w:p>
    <w:p w14:paraId="166CC6D0" w14:textId="10D24FC6"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E02B0E" w:rsidRPr="00E02B0E">
        <w:rPr>
          <w:b/>
          <w:bCs/>
        </w:rPr>
        <w:t>„Zvýšení kapacity trati Týniště n. O. – Častolovice - Solnice, 3. část“, II. etapa – ZABEZPEČOVACÍ A SDĚLOVACÍ ZAŘÍZENÍ</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712EC865" w:rsidR="00BE68D3" w:rsidRDefault="00BE68D3" w:rsidP="001F5E6D">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242CDB" w:rsidRPr="00247FAF">
        <w:rPr>
          <w:rFonts w:eastAsia="Times New Roman" w:cs="Times New Roman"/>
          <w:lang w:eastAsia="cs-CZ"/>
        </w:rPr>
        <w:t>případně dodavatelé v jeho rámci sdružení za účelem účasti v Zadávacím řízení</w:t>
      </w:r>
      <w:r w:rsidR="00242CDB">
        <w:rPr>
          <w:rFonts w:eastAsia="Times New Roman" w:cs="Times New Roman"/>
          <w:lang w:eastAsia="cs-CZ"/>
        </w:rPr>
        <w:t>,</w:t>
      </w:r>
      <w:r w:rsidR="00242CDB" w:rsidRPr="00BE68D3">
        <w:rPr>
          <w:rFonts w:eastAsia="Calibri" w:cs="Times New Roman"/>
        </w:rPr>
        <w:t xml:space="preserve"> </w:t>
      </w:r>
      <w:r w:rsidRPr="00BE68D3">
        <w:rPr>
          <w:rFonts w:eastAsia="Calibri" w:cs="Times New Roman"/>
        </w:rPr>
        <w:t xml:space="preserve">ani </w:t>
      </w:r>
      <w:r w:rsidR="00703B69">
        <w:rPr>
          <w:rFonts w:eastAsia="Calibri" w:cs="Times New Roman"/>
        </w:rPr>
        <w:t xml:space="preserve">žádný z </w:t>
      </w:r>
      <w:r w:rsidRPr="00BE68D3">
        <w:rPr>
          <w:rFonts w:eastAsia="Calibri" w:cs="Times New Roman"/>
        </w:rPr>
        <w:t>poddodavatel</w:t>
      </w:r>
      <w:r w:rsidR="003602E9">
        <w:rPr>
          <w:rFonts w:eastAsia="Calibri" w:cs="Times New Roman"/>
        </w:rPr>
        <w:t>ů</w:t>
      </w:r>
      <w:r w:rsidRPr="00BE68D3">
        <w:rPr>
          <w:rFonts w:eastAsia="Calibri" w:cs="Times New Roman"/>
        </w:rPr>
        <w:t xml:space="preserve">, </w:t>
      </w:r>
      <w:r w:rsidRPr="006A6DAD">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2ACAB22B" w:rsidR="006B5BF7"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3D21EF9E" w:rsidR="006B5BF7" w:rsidRPr="007F769F"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102A5B">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102A5B">
        <w:t xml:space="preserve"> </w:t>
      </w:r>
      <w:r>
        <w:t>(</w:t>
      </w:r>
      <w:r w:rsidRPr="002904AF">
        <w:rPr>
          <w:b/>
        </w:rPr>
        <w:t>tzv. sankční seznamy</w:t>
      </w:r>
      <w:r>
        <w:t>)</w:t>
      </w:r>
      <w:r w:rsidRPr="007F769F">
        <w:rPr>
          <w:rFonts w:eastAsia="Calibri" w:cs="Times New Roman"/>
        </w:rPr>
        <w:t>.</w:t>
      </w:r>
    </w:p>
    <w:p w14:paraId="1992F968" w14:textId="59F24BA0"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16122789" w14:textId="77777777" w:rsidR="006A5962" w:rsidRDefault="006A5962" w:rsidP="006B5BF7">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55A9C385"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bookmarkEnd w:id="1"/>
    <w:bookmarkEnd w:id="2"/>
    <w:bookmarkEnd w:id="3"/>
    <w:bookmarkEnd w:id="4"/>
    <w:p w14:paraId="50D82AEE" w14:textId="77777777" w:rsidR="00964860" w:rsidRDefault="00964860" w:rsidP="00964860">
      <w:pPr>
        <w:pStyle w:val="Textbezslovn"/>
        <w:ind w:left="0"/>
      </w:pPr>
    </w:p>
    <w:sectPr w:rsidR="00964860" w:rsidSect="00ED6360">
      <w:headerReference w:type="even" r:id="rId26"/>
      <w:headerReference w:type="default" r:id="rId27"/>
      <w:footerReference w:type="default" r:id="rId28"/>
      <w:headerReference w:type="first" r:id="rId29"/>
      <w:footerReference w:type="first" r:id="rId3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2DAED" w14:textId="77777777" w:rsidR="0045137E" w:rsidRDefault="0045137E" w:rsidP="00962258">
      <w:pPr>
        <w:spacing w:after="0" w:line="240" w:lineRule="auto"/>
      </w:pPr>
      <w:r>
        <w:separator/>
      </w:r>
    </w:p>
  </w:endnote>
  <w:endnote w:type="continuationSeparator" w:id="0">
    <w:p w14:paraId="20624ADD" w14:textId="77777777" w:rsidR="0045137E" w:rsidRDefault="0045137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D425E" w14:paraId="5CDE79BC" w14:textId="77777777" w:rsidTr="00EB46E5">
      <w:tc>
        <w:tcPr>
          <w:tcW w:w="1361" w:type="dxa"/>
          <w:tcMar>
            <w:left w:w="0" w:type="dxa"/>
            <w:right w:w="0" w:type="dxa"/>
          </w:tcMar>
          <w:vAlign w:val="bottom"/>
        </w:tcPr>
        <w:p w14:paraId="3DE5EB8F" w14:textId="1C748264" w:rsidR="004D425E" w:rsidRPr="00B8518B" w:rsidRDefault="004D425E"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65F0B">
            <w:rPr>
              <w:rStyle w:val="slostrnky"/>
              <w:noProof/>
            </w:rPr>
            <w:t>45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65F0B">
            <w:rPr>
              <w:rStyle w:val="slostrnky"/>
              <w:noProof/>
            </w:rPr>
            <w:t>67</w:t>
          </w:r>
          <w:r w:rsidRPr="00B8518B">
            <w:rPr>
              <w:rStyle w:val="slostrnky"/>
            </w:rPr>
            <w:fldChar w:fldCharType="end"/>
          </w:r>
        </w:p>
      </w:tc>
      <w:tc>
        <w:tcPr>
          <w:tcW w:w="284" w:type="dxa"/>
          <w:tcMar>
            <w:left w:w="0" w:type="dxa"/>
            <w:right w:w="0" w:type="dxa"/>
          </w:tcMar>
        </w:tcPr>
        <w:p w14:paraId="388A8FC9" w14:textId="77777777" w:rsidR="004D425E" w:rsidRDefault="004D425E" w:rsidP="00B8518B">
          <w:pPr>
            <w:pStyle w:val="Zpat"/>
          </w:pPr>
        </w:p>
      </w:tc>
      <w:tc>
        <w:tcPr>
          <w:tcW w:w="425" w:type="dxa"/>
          <w:tcMar>
            <w:left w:w="0" w:type="dxa"/>
            <w:right w:w="0" w:type="dxa"/>
          </w:tcMar>
        </w:tcPr>
        <w:p w14:paraId="36BAECC2" w14:textId="77777777" w:rsidR="004D425E" w:rsidRDefault="004D425E" w:rsidP="00B8518B">
          <w:pPr>
            <w:pStyle w:val="Zpat"/>
          </w:pPr>
        </w:p>
      </w:tc>
      <w:tc>
        <w:tcPr>
          <w:tcW w:w="8505" w:type="dxa"/>
        </w:tcPr>
        <w:p w14:paraId="5B65491D" w14:textId="29A3BF0F" w:rsidR="00E366CB" w:rsidRDefault="00E366CB" w:rsidP="00EB46E5">
          <w:pPr>
            <w:pStyle w:val="Zpat0"/>
          </w:pPr>
          <w:r w:rsidRPr="00E366CB">
            <w:t xml:space="preserve">„Zvýšení kapacity trati Týniště n. O. – Častolovice - Solnice, 3. část“, II. etapa – ZABEZPEČOVACÍ A SDĚLOVACÍ ZAŘÍZENÍ </w:t>
          </w:r>
        </w:p>
        <w:p w14:paraId="3F2A1F4C" w14:textId="1DBF9FE1" w:rsidR="004D425E" w:rsidRDefault="004D425E"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D425E" w:rsidRDefault="004D425E" w:rsidP="0035531B">
          <w:pPr>
            <w:pStyle w:val="Zpat0"/>
          </w:pPr>
          <w:r>
            <w:t xml:space="preserve">Část 2 – </w:t>
          </w:r>
          <w:r w:rsidRPr="0035531B">
            <w:rPr>
              <w:caps/>
            </w:rPr>
            <w:t>Pokyny pro dodavatele</w:t>
          </w:r>
          <w:r>
            <w:t xml:space="preserve"> – Zhotovení stavby</w:t>
          </w:r>
        </w:p>
      </w:tc>
    </w:tr>
  </w:tbl>
  <w:p w14:paraId="5DF1028D" w14:textId="77777777" w:rsidR="004D425E" w:rsidRPr="00B8518B" w:rsidRDefault="004D425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D425E" w:rsidRPr="00B8518B" w:rsidRDefault="004D425E" w:rsidP="00460660">
    <w:pPr>
      <w:pStyle w:val="Zpat"/>
      <w:rPr>
        <w:sz w:val="2"/>
        <w:szCs w:val="2"/>
      </w:rPr>
    </w:pPr>
  </w:p>
  <w:p w14:paraId="580CEFC5" w14:textId="6F459D5C" w:rsidR="004D425E" w:rsidRPr="00460660" w:rsidRDefault="004D425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392C3" w14:textId="77777777" w:rsidR="0045137E" w:rsidRDefault="0045137E" w:rsidP="00962258">
      <w:pPr>
        <w:spacing w:after="0" w:line="240" w:lineRule="auto"/>
      </w:pPr>
      <w:r>
        <w:separator/>
      </w:r>
    </w:p>
  </w:footnote>
  <w:footnote w:type="continuationSeparator" w:id="0">
    <w:p w14:paraId="407C523C" w14:textId="77777777" w:rsidR="0045137E" w:rsidRDefault="0045137E" w:rsidP="00962258">
      <w:pPr>
        <w:spacing w:after="0" w:line="240" w:lineRule="auto"/>
      </w:pPr>
      <w:r>
        <w:continuationSeparator/>
      </w:r>
    </w:p>
  </w:footnote>
  <w:footnote w:id="1">
    <w:p w14:paraId="01FEDBCB" w14:textId="77777777" w:rsidR="004D425E" w:rsidRDefault="004D425E">
      <w:pPr>
        <w:pStyle w:val="Textpoznpodarou"/>
      </w:pPr>
      <w:r>
        <w:rPr>
          <w:rStyle w:val="Znakapoznpodarou"/>
        </w:rPr>
        <w:footnoteRef/>
      </w:r>
      <w:r>
        <w:t xml:space="preserve"> </w:t>
      </w:r>
      <w:r w:rsidRPr="002C04EE">
        <w:t>Zákon č. 563/1991 Sb., o účetnictví, ve znění pozdějších předpisů.</w:t>
      </w:r>
    </w:p>
  </w:footnote>
  <w:footnote w:id="2">
    <w:p w14:paraId="2942A755" w14:textId="7A192EDF" w:rsidR="004D425E" w:rsidRDefault="004D425E" w:rsidP="00AD1771">
      <w:pPr>
        <w:pStyle w:val="Textpoznpodarou"/>
        <w:jc w:val="both"/>
      </w:pPr>
      <w:r>
        <w:rPr>
          <w:rStyle w:val="Znakapoznpodarou"/>
        </w:rPr>
        <w:footnoteRef/>
      </w:r>
      <w:r>
        <w:t xml:space="preserve"> </w:t>
      </w:r>
      <w:r w:rsidRPr="002C04EE">
        <w:t>Např. pokud dodavatel plnil dvě zakázky spočívající v rekonstrukci</w:t>
      </w:r>
      <w:r w:rsidR="00596655">
        <w:t xml:space="preserve"> zabezpečovacího zařízení</w:t>
      </w:r>
      <w:r w:rsidRPr="002C04EE">
        <w:t>,</w:t>
      </w:r>
      <w:r>
        <w:t xml:space="preserve"> u </w:t>
      </w:r>
      <w:r w:rsidRPr="002C04EE">
        <w:t>každé</w:t>
      </w:r>
      <w:r>
        <w:t xml:space="preserve"> z </w:t>
      </w:r>
      <w:r w:rsidRPr="002C04EE">
        <w:t xml:space="preserve">nich hodnota rekonstrukce </w:t>
      </w:r>
      <w:r w:rsidR="009D473B">
        <w:t xml:space="preserve">zabezpečovacího zařízení </w:t>
      </w:r>
      <w:r w:rsidRPr="002C04EE">
        <w:t xml:space="preserve">činila 60 mil. Kč bez DPH, požadavek zadavatele na rekonstrukci </w:t>
      </w:r>
      <w:r w:rsidR="009D473B">
        <w:t xml:space="preserve">zabezpečovacího zařízení </w:t>
      </w:r>
      <w:r w:rsidRPr="002C04EE">
        <w:t>v hodnotě min. 100 mil. Kč bez DPH splňovat nebude. Obdobné platí i ve vztahu</w:t>
      </w:r>
      <w:r>
        <w:t xml:space="preserve"> k </w:t>
      </w:r>
      <w:r w:rsidRPr="002C04EE">
        <w:t>dalším požadavkům, jako např. délce traťového úseku</w:t>
      </w:r>
      <w:r w:rsidR="00B052B9">
        <w:t>, je-li požadována</w:t>
      </w:r>
      <w:r w:rsidRPr="002C04EE">
        <w:t>. Pozn. pouze ilustrativní vysvětlení.</w:t>
      </w:r>
    </w:p>
  </w:footnote>
  <w:footnote w:id="3">
    <w:p w14:paraId="7D1A1E47" w14:textId="44CF89A9" w:rsidR="004D425E" w:rsidRDefault="004D425E" w:rsidP="00AD1771">
      <w:pPr>
        <w:pStyle w:val="Textpoznpodarou"/>
        <w:jc w:val="both"/>
      </w:pPr>
      <w:r>
        <w:rPr>
          <w:rStyle w:val="Znakapoznpodarou"/>
        </w:rPr>
        <w:footnoteRef/>
      </w:r>
      <w:r>
        <w:t xml:space="preserve"> </w:t>
      </w:r>
      <w:r w:rsidRPr="00930B79">
        <w:t>Pokud např. zadavatel omezil poddodavatelské plnění ve vztahu</w:t>
      </w:r>
      <w:r>
        <w:t xml:space="preserve"> k </w:t>
      </w:r>
      <w:r w:rsidRPr="00930B79">
        <w:t xml:space="preserve">realizaci </w:t>
      </w:r>
      <w:r w:rsidR="0044225B">
        <w:t xml:space="preserve">zabezpečovacího zařízení </w:t>
      </w:r>
      <w:r w:rsidRPr="00930B79">
        <w:t xml:space="preserve">v rozsahu, který odpovídá 100 mil. Kč bez DPH, a současně požaduje referenci na </w:t>
      </w:r>
      <w:r w:rsidR="008D4A85">
        <w:t xml:space="preserve">zabezpečovací zařízení </w:t>
      </w:r>
      <w:r w:rsidRPr="00930B79">
        <w:t xml:space="preserve">v hodnotě min. 150 mil. Kč bez DPH, dodavatel může doložit jednu referenci týkající se </w:t>
      </w:r>
      <w:r w:rsidR="008D4A85">
        <w:t xml:space="preserve">zabezpečovacího zařízení </w:t>
      </w:r>
      <w:r w:rsidRPr="00930B79">
        <w:t xml:space="preserve">v hodnotě 100 mil. Kč bez DPH, přičemž jednu další týkající se </w:t>
      </w:r>
      <w:r w:rsidR="008D4A85">
        <w:t xml:space="preserve">zabezpečovacího zařízení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D425E" w:rsidRDefault="004D425E" w:rsidP="006B5BF7">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D425E" w:rsidRPr="00EB54C9" w:rsidRDefault="004D425E" w:rsidP="006B5BF7">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D425E" w:rsidRDefault="004D425E">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D425E" w:rsidRDefault="004D425E">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D425E" w:rsidRDefault="004D425E">
      <w:pPr>
        <w:pStyle w:val="Textpoznpodarou"/>
      </w:pPr>
      <w:r>
        <w:rPr>
          <w:rStyle w:val="Znakapoznpodarou"/>
        </w:rPr>
        <w:footnoteRef/>
      </w:r>
      <w:r>
        <w:t xml:space="preserve"> </w:t>
      </w:r>
      <w:r w:rsidRPr="007E2234">
        <w:t>Identifikační údaje doplní dodavatel dle skutečnosti, zda se jedná o fyzickou či právnickou osobu.</w:t>
      </w:r>
    </w:p>
    <w:p w14:paraId="69F876A2" w14:textId="5A90C57F" w:rsidR="004D425E" w:rsidRDefault="004D425E">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D425E" w:rsidRDefault="004D425E" w:rsidP="006B5BF7">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720CF" w14:textId="157E43CD" w:rsidR="00301414" w:rsidRDefault="0030141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D425E" w14:paraId="252031F4" w14:textId="77777777" w:rsidTr="00C02D0A">
      <w:trPr>
        <w:trHeight w:hRule="exact" w:val="454"/>
      </w:trPr>
      <w:tc>
        <w:tcPr>
          <w:tcW w:w="1361" w:type="dxa"/>
          <w:tcMar>
            <w:top w:w="57" w:type="dxa"/>
            <w:left w:w="0" w:type="dxa"/>
            <w:right w:w="0" w:type="dxa"/>
          </w:tcMar>
        </w:tcPr>
        <w:p w14:paraId="2B9DCF35" w14:textId="35583F39" w:rsidR="004D425E" w:rsidRPr="00B8518B" w:rsidRDefault="004D425E" w:rsidP="00523EA7">
          <w:pPr>
            <w:pStyle w:val="Zpat"/>
            <w:rPr>
              <w:rStyle w:val="slostrnky"/>
            </w:rPr>
          </w:pPr>
        </w:p>
      </w:tc>
      <w:tc>
        <w:tcPr>
          <w:tcW w:w="3458" w:type="dxa"/>
          <w:tcMar>
            <w:top w:w="57" w:type="dxa"/>
            <w:left w:w="0" w:type="dxa"/>
            <w:right w:w="0" w:type="dxa"/>
          </w:tcMar>
        </w:tcPr>
        <w:p w14:paraId="6022F9D2" w14:textId="77777777" w:rsidR="004D425E" w:rsidRDefault="004D425E" w:rsidP="00523EA7">
          <w:pPr>
            <w:pStyle w:val="Zpat"/>
          </w:pPr>
        </w:p>
      </w:tc>
      <w:tc>
        <w:tcPr>
          <w:tcW w:w="5698" w:type="dxa"/>
          <w:tcMar>
            <w:top w:w="57" w:type="dxa"/>
            <w:left w:w="0" w:type="dxa"/>
            <w:right w:w="0" w:type="dxa"/>
          </w:tcMar>
        </w:tcPr>
        <w:p w14:paraId="38D6D7C3" w14:textId="77777777" w:rsidR="004D425E" w:rsidRPr="00D6163D" w:rsidRDefault="004D425E" w:rsidP="00D6163D">
          <w:pPr>
            <w:pStyle w:val="Druhdokumentu"/>
          </w:pPr>
        </w:p>
      </w:tc>
    </w:tr>
  </w:tbl>
  <w:p w14:paraId="5F291682" w14:textId="77777777" w:rsidR="004D425E" w:rsidRPr="00D6163D" w:rsidRDefault="004D425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D425E" w14:paraId="65AA8071" w14:textId="77777777" w:rsidTr="00B22106">
      <w:trPr>
        <w:trHeight w:hRule="exact" w:val="936"/>
      </w:trPr>
      <w:tc>
        <w:tcPr>
          <w:tcW w:w="1361" w:type="dxa"/>
          <w:tcMar>
            <w:left w:w="0" w:type="dxa"/>
            <w:right w:w="0" w:type="dxa"/>
          </w:tcMar>
        </w:tcPr>
        <w:p w14:paraId="34CA8588" w14:textId="6E044858" w:rsidR="004D425E" w:rsidRPr="00B8518B" w:rsidRDefault="004D425E" w:rsidP="00FC6389">
          <w:pPr>
            <w:pStyle w:val="Zpat"/>
            <w:rPr>
              <w:rStyle w:val="slostrnky"/>
            </w:rPr>
          </w:pPr>
        </w:p>
      </w:tc>
      <w:tc>
        <w:tcPr>
          <w:tcW w:w="3458" w:type="dxa"/>
          <w:tcMar>
            <w:left w:w="0" w:type="dxa"/>
            <w:right w:w="0" w:type="dxa"/>
          </w:tcMar>
        </w:tcPr>
        <w:p w14:paraId="58717F5C" w14:textId="77777777" w:rsidR="004D425E" w:rsidRDefault="004D425E" w:rsidP="00FC6389">
          <w:pPr>
            <w:pStyle w:val="Zpat"/>
          </w:pPr>
        </w:p>
      </w:tc>
      <w:tc>
        <w:tcPr>
          <w:tcW w:w="5756" w:type="dxa"/>
          <w:tcMar>
            <w:left w:w="0" w:type="dxa"/>
            <w:right w:w="0" w:type="dxa"/>
          </w:tcMar>
        </w:tcPr>
        <w:p w14:paraId="152FCBCF" w14:textId="77777777" w:rsidR="004D425E" w:rsidRPr="00D6163D" w:rsidRDefault="004D425E" w:rsidP="00FC6389">
          <w:pPr>
            <w:pStyle w:val="Druhdokumentu"/>
          </w:pPr>
        </w:p>
      </w:tc>
    </w:tr>
    <w:tr w:rsidR="004D425E" w14:paraId="42490C1C" w14:textId="77777777" w:rsidTr="00B22106">
      <w:trPr>
        <w:trHeight w:hRule="exact" w:val="936"/>
      </w:trPr>
      <w:tc>
        <w:tcPr>
          <w:tcW w:w="1361" w:type="dxa"/>
          <w:tcMar>
            <w:left w:w="0" w:type="dxa"/>
            <w:right w:w="0" w:type="dxa"/>
          </w:tcMar>
        </w:tcPr>
        <w:p w14:paraId="590E4A63" w14:textId="77777777" w:rsidR="004D425E" w:rsidRPr="00B8518B" w:rsidRDefault="004D425E" w:rsidP="00FC6389">
          <w:pPr>
            <w:pStyle w:val="Zpat"/>
            <w:rPr>
              <w:rStyle w:val="slostrnky"/>
            </w:rPr>
          </w:pPr>
        </w:p>
      </w:tc>
      <w:tc>
        <w:tcPr>
          <w:tcW w:w="3458" w:type="dxa"/>
          <w:tcMar>
            <w:left w:w="0" w:type="dxa"/>
            <w:right w:w="0" w:type="dxa"/>
          </w:tcMar>
        </w:tcPr>
        <w:p w14:paraId="1448A1EB" w14:textId="77777777" w:rsidR="004D425E" w:rsidRDefault="004D425E" w:rsidP="00FC6389">
          <w:pPr>
            <w:pStyle w:val="Zpat"/>
          </w:pPr>
        </w:p>
      </w:tc>
      <w:tc>
        <w:tcPr>
          <w:tcW w:w="5756" w:type="dxa"/>
          <w:tcMar>
            <w:left w:w="0" w:type="dxa"/>
            <w:right w:w="0" w:type="dxa"/>
          </w:tcMar>
        </w:tcPr>
        <w:p w14:paraId="417861B4" w14:textId="77777777" w:rsidR="004D425E" w:rsidRPr="00D6163D" w:rsidRDefault="004D425E" w:rsidP="00FC6389">
          <w:pPr>
            <w:pStyle w:val="Druhdokumentu"/>
          </w:pPr>
        </w:p>
      </w:tc>
    </w:tr>
  </w:tbl>
  <w:p w14:paraId="07626039" w14:textId="77777777" w:rsidR="004D425E" w:rsidRPr="00D6163D" w:rsidRDefault="004D425E"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D425E" w:rsidRPr="00460660" w:rsidRDefault="004D425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CABE99FC"/>
    <w:numStyleLink w:val="ListNumbermultilevel"/>
  </w:abstractNum>
  <w:abstractNum w:abstractNumId="12" w15:restartNumberingAfterBreak="0">
    <w:nsid w:val="75871B4D"/>
    <w:multiLevelType w:val="hybridMultilevel"/>
    <w:tmpl w:val="1F323234"/>
    <w:lvl w:ilvl="0" w:tplc="F24631D4">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3"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33549573">
    <w:abstractNumId w:val="4"/>
  </w:num>
  <w:num w:numId="2" w16cid:durableId="585382355">
    <w:abstractNumId w:val="1"/>
  </w:num>
  <w:num w:numId="3" w16cid:durableId="619075122">
    <w:abstractNumId w:val="11"/>
  </w:num>
  <w:num w:numId="4" w16cid:durableId="200363933">
    <w:abstractNumId w:val="3"/>
  </w:num>
  <w:num w:numId="5" w16cid:durableId="125708858">
    <w:abstractNumId w:val="0"/>
  </w:num>
  <w:num w:numId="6" w16cid:durableId="1991203436">
    <w:abstractNumId w:val="6"/>
  </w:num>
  <w:num w:numId="7" w16cid:durableId="1519082617">
    <w:abstractNumId w:val="9"/>
  </w:num>
  <w:num w:numId="8" w16cid:durableId="1255481481">
    <w:abstractNumId w:val="8"/>
  </w:num>
  <w:num w:numId="9" w16cid:durableId="36319538">
    <w:abstractNumId w:val="14"/>
  </w:num>
  <w:num w:numId="10" w16cid:durableId="1730223075">
    <w:abstractNumId w:val="10"/>
  </w:num>
  <w:num w:numId="11" w16cid:durableId="3292622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4889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6067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8162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5567761">
    <w:abstractNumId w:val="13"/>
  </w:num>
  <w:num w:numId="16" w16cid:durableId="584073941">
    <w:abstractNumId w:val="5"/>
  </w:num>
  <w:num w:numId="17" w16cid:durableId="182016529">
    <w:abstractNumId w:val="7"/>
  </w:num>
  <w:num w:numId="18" w16cid:durableId="1502887948">
    <w:abstractNumId w:val="2"/>
  </w:num>
  <w:num w:numId="19" w16cid:durableId="1799253990">
    <w:abstractNumId w:val="8"/>
  </w:num>
  <w:num w:numId="20" w16cid:durableId="532230067">
    <w:abstractNumId w:val="8"/>
  </w:num>
  <w:num w:numId="21" w16cid:durableId="1049690939">
    <w:abstractNumId w:val="8"/>
  </w:num>
  <w:num w:numId="22" w16cid:durableId="513499592">
    <w:abstractNumId w:val="8"/>
  </w:num>
  <w:num w:numId="23" w16cid:durableId="777876152">
    <w:abstractNumId w:val="8"/>
  </w:num>
  <w:num w:numId="24" w16cid:durableId="868223967">
    <w:abstractNumId w:val="8"/>
  </w:num>
  <w:num w:numId="25" w16cid:durableId="1143690889">
    <w:abstractNumId w:val="8"/>
  </w:num>
  <w:num w:numId="26" w16cid:durableId="1345981428">
    <w:abstractNumId w:val="8"/>
  </w:num>
  <w:num w:numId="27" w16cid:durableId="801770055">
    <w:abstractNumId w:val="8"/>
  </w:num>
  <w:num w:numId="28" w16cid:durableId="1117414029">
    <w:abstractNumId w:val="0"/>
  </w:num>
  <w:num w:numId="29" w16cid:durableId="72750655">
    <w:abstractNumId w:val="8"/>
  </w:num>
  <w:num w:numId="30" w16cid:durableId="1542131872">
    <w:abstractNumId w:val="9"/>
  </w:num>
  <w:num w:numId="31" w16cid:durableId="2005544807">
    <w:abstractNumId w:val="8"/>
  </w:num>
  <w:num w:numId="32" w16cid:durableId="1762219348">
    <w:abstractNumId w:val="8"/>
  </w:num>
  <w:num w:numId="33" w16cid:durableId="1525552878">
    <w:abstractNumId w:val="8"/>
  </w:num>
  <w:num w:numId="34" w16cid:durableId="1179195540">
    <w:abstractNumId w:val="8"/>
  </w:num>
  <w:num w:numId="35" w16cid:durableId="1019044511">
    <w:abstractNumId w:val="8"/>
  </w:num>
  <w:num w:numId="36" w16cid:durableId="821238516">
    <w:abstractNumId w:val="8"/>
  </w:num>
  <w:num w:numId="37" w16cid:durableId="2019889899">
    <w:abstractNumId w:val="8"/>
  </w:num>
  <w:num w:numId="38" w16cid:durableId="284435159">
    <w:abstractNumId w:val="8"/>
  </w:num>
  <w:num w:numId="39" w16cid:durableId="1292396944">
    <w:abstractNumId w:val="12"/>
  </w:num>
  <w:num w:numId="40" w16cid:durableId="154516813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071D"/>
    <w:rsid w:val="0000076E"/>
    <w:rsid w:val="000011C9"/>
    <w:rsid w:val="000016A0"/>
    <w:rsid w:val="000025CB"/>
    <w:rsid w:val="00002C33"/>
    <w:rsid w:val="000049B4"/>
    <w:rsid w:val="00004B79"/>
    <w:rsid w:val="0000666F"/>
    <w:rsid w:val="00006798"/>
    <w:rsid w:val="00006C83"/>
    <w:rsid w:val="00010558"/>
    <w:rsid w:val="00010B69"/>
    <w:rsid w:val="0001321C"/>
    <w:rsid w:val="00013451"/>
    <w:rsid w:val="00014412"/>
    <w:rsid w:val="0001629D"/>
    <w:rsid w:val="00016BE5"/>
    <w:rsid w:val="000174E8"/>
    <w:rsid w:val="00017F3C"/>
    <w:rsid w:val="00020766"/>
    <w:rsid w:val="00020D8C"/>
    <w:rsid w:val="00021217"/>
    <w:rsid w:val="00024935"/>
    <w:rsid w:val="00024A00"/>
    <w:rsid w:val="00025755"/>
    <w:rsid w:val="000266C3"/>
    <w:rsid w:val="00026CA3"/>
    <w:rsid w:val="000271BB"/>
    <w:rsid w:val="00027362"/>
    <w:rsid w:val="000338E9"/>
    <w:rsid w:val="00033AEB"/>
    <w:rsid w:val="00034CB1"/>
    <w:rsid w:val="00036309"/>
    <w:rsid w:val="0004040D"/>
    <w:rsid w:val="0004049D"/>
    <w:rsid w:val="0004058B"/>
    <w:rsid w:val="00040B8B"/>
    <w:rsid w:val="00040CDA"/>
    <w:rsid w:val="000415F1"/>
    <w:rsid w:val="000417AC"/>
    <w:rsid w:val="00041EC8"/>
    <w:rsid w:val="0004338E"/>
    <w:rsid w:val="00044409"/>
    <w:rsid w:val="00045099"/>
    <w:rsid w:val="000459E2"/>
    <w:rsid w:val="000466BC"/>
    <w:rsid w:val="00047FEA"/>
    <w:rsid w:val="00051237"/>
    <w:rsid w:val="000563B4"/>
    <w:rsid w:val="000568DE"/>
    <w:rsid w:val="00056C26"/>
    <w:rsid w:val="000572D1"/>
    <w:rsid w:val="00057BEC"/>
    <w:rsid w:val="00057CE9"/>
    <w:rsid w:val="00060C46"/>
    <w:rsid w:val="0006203F"/>
    <w:rsid w:val="00062500"/>
    <w:rsid w:val="0006499F"/>
    <w:rsid w:val="0006588D"/>
    <w:rsid w:val="00065F32"/>
    <w:rsid w:val="00066301"/>
    <w:rsid w:val="000679A5"/>
    <w:rsid w:val="00067A5E"/>
    <w:rsid w:val="00067E32"/>
    <w:rsid w:val="00067EE3"/>
    <w:rsid w:val="00070162"/>
    <w:rsid w:val="000719BB"/>
    <w:rsid w:val="000723EF"/>
    <w:rsid w:val="000726C9"/>
    <w:rsid w:val="00072A65"/>
    <w:rsid w:val="00072C1E"/>
    <w:rsid w:val="0007330F"/>
    <w:rsid w:val="00074674"/>
    <w:rsid w:val="00074D42"/>
    <w:rsid w:val="000752D9"/>
    <w:rsid w:val="0007720E"/>
    <w:rsid w:val="00081279"/>
    <w:rsid w:val="0008159E"/>
    <w:rsid w:val="00082FC2"/>
    <w:rsid w:val="000839DD"/>
    <w:rsid w:val="000847E9"/>
    <w:rsid w:val="00085CFB"/>
    <w:rsid w:val="00085FC6"/>
    <w:rsid w:val="000862E2"/>
    <w:rsid w:val="000864DC"/>
    <w:rsid w:val="00087049"/>
    <w:rsid w:val="00087B4E"/>
    <w:rsid w:val="00090C69"/>
    <w:rsid w:val="00091921"/>
    <w:rsid w:val="00092CC9"/>
    <w:rsid w:val="000933FB"/>
    <w:rsid w:val="0009400C"/>
    <w:rsid w:val="000941C3"/>
    <w:rsid w:val="00095A11"/>
    <w:rsid w:val="00097826"/>
    <w:rsid w:val="00097D92"/>
    <w:rsid w:val="000A0563"/>
    <w:rsid w:val="000A0F5E"/>
    <w:rsid w:val="000A1533"/>
    <w:rsid w:val="000A2EAF"/>
    <w:rsid w:val="000A389A"/>
    <w:rsid w:val="000A4E1B"/>
    <w:rsid w:val="000A4ECD"/>
    <w:rsid w:val="000A5C3E"/>
    <w:rsid w:val="000A759B"/>
    <w:rsid w:val="000A7A9C"/>
    <w:rsid w:val="000B0F34"/>
    <w:rsid w:val="000B1921"/>
    <w:rsid w:val="000B2BD6"/>
    <w:rsid w:val="000B4126"/>
    <w:rsid w:val="000B44CF"/>
    <w:rsid w:val="000B4EB8"/>
    <w:rsid w:val="000B64E0"/>
    <w:rsid w:val="000B69D3"/>
    <w:rsid w:val="000B7D78"/>
    <w:rsid w:val="000B7DCD"/>
    <w:rsid w:val="000C0367"/>
    <w:rsid w:val="000C124A"/>
    <w:rsid w:val="000C1D24"/>
    <w:rsid w:val="000C2107"/>
    <w:rsid w:val="000C366B"/>
    <w:rsid w:val="000C41F2"/>
    <w:rsid w:val="000C72CF"/>
    <w:rsid w:val="000C7E7F"/>
    <w:rsid w:val="000D22C4"/>
    <w:rsid w:val="000D27D1"/>
    <w:rsid w:val="000D3030"/>
    <w:rsid w:val="000D4416"/>
    <w:rsid w:val="000D57D5"/>
    <w:rsid w:val="000D5E72"/>
    <w:rsid w:val="000D6C5B"/>
    <w:rsid w:val="000E0453"/>
    <w:rsid w:val="000E0E64"/>
    <w:rsid w:val="000E1A7F"/>
    <w:rsid w:val="000E56E5"/>
    <w:rsid w:val="000E5A23"/>
    <w:rsid w:val="000E6192"/>
    <w:rsid w:val="000E63E1"/>
    <w:rsid w:val="000E7773"/>
    <w:rsid w:val="000F06D5"/>
    <w:rsid w:val="000F26EF"/>
    <w:rsid w:val="000F3ACB"/>
    <w:rsid w:val="000F485A"/>
    <w:rsid w:val="000F4CA9"/>
    <w:rsid w:val="000F4D2F"/>
    <w:rsid w:val="000F64B0"/>
    <w:rsid w:val="001006E6"/>
    <w:rsid w:val="001010C7"/>
    <w:rsid w:val="00102A5B"/>
    <w:rsid w:val="00104950"/>
    <w:rsid w:val="001054CF"/>
    <w:rsid w:val="001062C7"/>
    <w:rsid w:val="00106A0E"/>
    <w:rsid w:val="00106D9E"/>
    <w:rsid w:val="001078D8"/>
    <w:rsid w:val="00107B48"/>
    <w:rsid w:val="0011040C"/>
    <w:rsid w:val="00112864"/>
    <w:rsid w:val="00113517"/>
    <w:rsid w:val="00114472"/>
    <w:rsid w:val="00114988"/>
    <w:rsid w:val="00115069"/>
    <w:rsid w:val="001150F2"/>
    <w:rsid w:val="00115DD3"/>
    <w:rsid w:val="00120150"/>
    <w:rsid w:val="00120193"/>
    <w:rsid w:val="00120A22"/>
    <w:rsid w:val="00120BD4"/>
    <w:rsid w:val="001218B6"/>
    <w:rsid w:val="001230DB"/>
    <w:rsid w:val="00123D3A"/>
    <w:rsid w:val="00124709"/>
    <w:rsid w:val="001258A6"/>
    <w:rsid w:val="00125AF7"/>
    <w:rsid w:val="00125F62"/>
    <w:rsid w:val="00126F6C"/>
    <w:rsid w:val="00127F71"/>
    <w:rsid w:val="00131056"/>
    <w:rsid w:val="001310EA"/>
    <w:rsid w:val="001312F6"/>
    <w:rsid w:val="001317FE"/>
    <w:rsid w:val="00133DEB"/>
    <w:rsid w:val="00140575"/>
    <w:rsid w:val="00142F36"/>
    <w:rsid w:val="00143B89"/>
    <w:rsid w:val="001441BF"/>
    <w:rsid w:val="00146A3E"/>
    <w:rsid w:val="00146BCB"/>
    <w:rsid w:val="00146FC2"/>
    <w:rsid w:val="00151AAB"/>
    <w:rsid w:val="0015452E"/>
    <w:rsid w:val="00154BE2"/>
    <w:rsid w:val="0015513C"/>
    <w:rsid w:val="00156037"/>
    <w:rsid w:val="00160A8A"/>
    <w:rsid w:val="0016248C"/>
    <w:rsid w:val="001656A2"/>
    <w:rsid w:val="00166718"/>
    <w:rsid w:val="0016681F"/>
    <w:rsid w:val="00166AA4"/>
    <w:rsid w:val="00167788"/>
    <w:rsid w:val="00167C34"/>
    <w:rsid w:val="00170EC5"/>
    <w:rsid w:val="0017112C"/>
    <w:rsid w:val="001720A6"/>
    <w:rsid w:val="001722FA"/>
    <w:rsid w:val="00173992"/>
    <w:rsid w:val="00173EAE"/>
    <w:rsid w:val="001747C1"/>
    <w:rsid w:val="00175425"/>
    <w:rsid w:val="001756F0"/>
    <w:rsid w:val="00175FBF"/>
    <w:rsid w:val="0017748F"/>
    <w:rsid w:val="00177705"/>
    <w:rsid w:val="00177B82"/>
    <w:rsid w:val="00177D6B"/>
    <w:rsid w:val="0018212B"/>
    <w:rsid w:val="00182758"/>
    <w:rsid w:val="00182EAB"/>
    <w:rsid w:val="00183632"/>
    <w:rsid w:val="001855D7"/>
    <w:rsid w:val="00186DA4"/>
    <w:rsid w:val="00190D8A"/>
    <w:rsid w:val="00190DA7"/>
    <w:rsid w:val="001911D7"/>
    <w:rsid w:val="00191A8F"/>
    <w:rsid w:val="00191F90"/>
    <w:rsid w:val="001927BE"/>
    <w:rsid w:val="001932A3"/>
    <w:rsid w:val="00193D8F"/>
    <w:rsid w:val="001946D2"/>
    <w:rsid w:val="00194789"/>
    <w:rsid w:val="00194B68"/>
    <w:rsid w:val="001950C2"/>
    <w:rsid w:val="001966EA"/>
    <w:rsid w:val="00197389"/>
    <w:rsid w:val="00197553"/>
    <w:rsid w:val="00197681"/>
    <w:rsid w:val="00197CF8"/>
    <w:rsid w:val="00197D08"/>
    <w:rsid w:val="001A0918"/>
    <w:rsid w:val="001A0C14"/>
    <w:rsid w:val="001A51F5"/>
    <w:rsid w:val="001A5C53"/>
    <w:rsid w:val="001A7910"/>
    <w:rsid w:val="001B0F02"/>
    <w:rsid w:val="001B102A"/>
    <w:rsid w:val="001B23A1"/>
    <w:rsid w:val="001B2585"/>
    <w:rsid w:val="001B36CB"/>
    <w:rsid w:val="001B4E74"/>
    <w:rsid w:val="001B4F39"/>
    <w:rsid w:val="001B5680"/>
    <w:rsid w:val="001B5EED"/>
    <w:rsid w:val="001B707E"/>
    <w:rsid w:val="001C0A9B"/>
    <w:rsid w:val="001C2033"/>
    <w:rsid w:val="001C22AD"/>
    <w:rsid w:val="001C232C"/>
    <w:rsid w:val="001C2CA0"/>
    <w:rsid w:val="001C2E0F"/>
    <w:rsid w:val="001C3310"/>
    <w:rsid w:val="001C4F29"/>
    <w:rsid w:val="001C50A8"/>
    <w:rsid w:val="001C50C8"/>
    <w:rsid w:val="001C645F"/>
    <w:rsid w:val="001C73D3"/>
    <w:rsid w:val="001D0B82"/>
    <w:rsid w:val="001D28FD"/>
    <w:rsid w:val="001D3635"/>
    <w:rsid w:val="001E11F9"/>
    <w:rsid w:val="001E17EE"/>
    <w:rsid w:val="001E23E6"/>
    <w:rsid w:val="001E3760"/>
    <w:rsid w:val="001E40AE"/>
    <w:rsid w:val="001E44C5"/>
    <w:rsid w:val="001E5768"/>
    <w:rsid w:val="001E57B9"/>
    <w:rsid w:val="001E5D29"/>
    <w:rsid w:val="001E5DF2"/>
    <w:rsid w:val="001E61F5"/>
    <w:rsid w:val="001E651D"/>
    <w:rsid w:val="001E678E"/>
    <w:rsid w:val="001E6A4A"/>
    <w:rsid w:val="001E72B8"/>
    <w:rsid w:val="001E7320"/>
    <w:rsid w:val="001E7845"/>
    <w:rsid w:val="001F0356"/>
    <w:rsid w:val="001F4369"/>
    <w:rsid w:val="001F5E6D"/>
    <w:rsid w:val="002004D3"/>
    <w:rsid w:val="00200800"/>
    <w:rsid w:val="002028F8"/>
    <w:rsid w:val="002037E4"/>
    <w:rsid w:val="00204F77"/>
    <w:rsid w:val="00204FA1"/>
    <w:rsid w:val="002071BB"/>
    <w:rsid w:val="002072FA"/>
    <w:rsid w:val="00207DF5"/>
    <w:rsid w:val="002120FE"/>
    <w:rsid w:val="00212844"/>
    <w:rsid w:val="00212854"/>
    <w:rsid w:val="00213B65"/>
    <w:rsid w:val="00213E0E"/>
    <w:rsid w:val="0021513C"/>
    <w:rsid w:val="0021573B"/>
    <w:rsid w:val="0021695A"/>
    <w:rsid w:val="00216E0E"/>
    <w:rsid w:val="002172B0"/>
    <w:rsid w:val="002178CB"/>
    <w:rsid w:val="00217A21"/>
    <w:rsid w:val="00217AF7"/>
    <w:rsid w:val="002201AE"/>
    <w:rsid w:val="00221ED3"/>
    <w:rsid w:val="00222739"/>
    <w:rsid w:val="00223DAF"/>
    <w:rsid w:val="002241CF"/>
    <w:rsid w:val="00224981"/>
    <w:rsid w:val="00226F37"/>
    <w:rsid w:val="00227BC8"/>
    <w:rsid w:val="00227C2D"/>
    <w:rsid w:val="00227EE7"/>
    <w:rsid w:val="00233A53"/>
    <w:rsid w:val="00235CC8"/>
    <w:rsid w:val="00240B81"/>
    <w:rsid w:val="00240D55"/>
    <w:rsid w:val="00242AF8"/>
    <w:rsid w:val="00242CDB"/>
    <w:rsid w:val="00242D08"/>
    <w:rsid w:val="00246BE1"/>
    <w:rsid w:val="00247893"/>
    <w:rsid w:val="00247D01"/>
    <w:rsid w:val="00250254"/>
    <w:rsid w:val="0025030F"/>
    <w:rsid w:val="00250F6E"/>
    <w:rsid w:val="00251585"/>
    <w:rsid w:val="00251FCA"/>
    <w:rsid w:val="00252905"/>
    <w:rsid w:val="00253538"/>
    <w:rsid w:val="00253C39"/>
    <w:rsid w:val="00255821"/>
    <w:rsid w:val="00257C26"/>
    <w:rsid w:val="00260E94"/>
    <w:rsid w:val="00261A5B"/>
    <w:rsid w:val="00261E29"/>
    <w:rsid w:val="00262678"/>
    <w:rsid w:val="00262E5B"/>
    <w:rsid w:val="0026385B"/>
    <w:rsid w:val="002641D2"/>
    <w:rsid w:val="002653FF"/>
    <w:rsid w:val="00265B91"/>
    <w:rsid w:val="0026602F"/>
    <w:rsid w:val="00266378"/>
    <w:rsid w:val="0026731A"/>
    <w:rsid w:val="00272A15"/>
    <w:rsid w:val="0027375B"/>
    <w:rsid w:val="00273E3B"/>
    <w:rsid w:val="002740FB"/>
    <w:rsid w:val="00274985"/>
    <w:rsid w:val="00276AFE"/>
    <w:rsid w:val="00281F1B"/>
    <w:rsid w:val="002820B6"/>
    <w:rsid w:val="00283649"/>
    <w:rsid w:val="00285C38"/>
    <w:rsid w:val="002924B8"/>
    <w:rsid w:val="002925E7"/>
    <w:rsid w:val="002927E7"/>
    <w:rsid w:val="00292826"/>
    <w:rsid w:val="00292913"/>
    <w:rsid w:val="002929A9"/>
    <w:rsid w:val="00293005"/>
    <w:rsid w:val="00293D72"/>
    <w:rsid w:val="002953FB"/>
    <w:rsid w:val="00297845"/>
    <w:rsid w:val="002A0DC5"/>
    <w:rsid w:val="002A10F6"/>
    <w:rsid w:val="002A30C7"/>
    <w:rsid w:val="002A3B57"/>
    <w:rsid w:val="002A3D86"/>
    <w:rsid w:val="002A3FFD"/>
    <w:rsid w:val="002A50EF"/>
    <w:rsid w:val="002A57AA"/>
    <w:rsid w:val="002A5D67"/>
    <w:rsid w:val="002A63A7"/>
    <w:rsid w:val="002A63D0"/>
    <w:rsid w:val="002A644E"/>
    <w:rsid w:val="002A6820"/>
    <w:rsid w:val="002A7859"/>
    <w:rsid w:val="002B01D6"/>
    <w:rsid w:val="002B0B9A"/>
    <w:rsid w:val="002B0E4A"/>
    <w:rsid w:val="002B27CB"/>
    <w:rsid w:val="002B2A0B"/>
    <w:rsid w:val="002B38A1"/>
    <w:rsid w:val="002B3D89"/>
    <w:rsid w:val="002B4D14"/>
    <w:rsid w:val="002B5058"/>
    <w:rsid w:val="002B5D5A"/>
    <w:rsid w:val="002B7228"/>
    <w:rsid w:val="002C04EE"/>
    <w:rsid w:val="002C0B63"/>
    <w:rsid w:val="002C2287"/>
    <w:rsid w:val="002C2DB6"/>
    <w:rsid w:val="002C31BF"/>
    <w:rsid w:val="002C3F18"/>
    <w:rsid w:val="002C47EE"/>
    <w:rsid w:val="002C4A72"/>
    <w:rsid w:val="002C5E46"/>
    <w:rsid w:val="002C604D"/>
    <w:rsid w:val="002C674B"/>
    <w:rsid w:val="002C7FC4"/>
    <w:rsid w:val="002D0BAF"/>
    <w:rsid w:val="002D215C"/>
    <w:rsid w:val="002D2B9F"/>
    <w:rsid w:val="002D3364"/>
    <w:rsid w:val="002D3438"/>
    <w:rsid w:val="002D35C5"/>
    <w:rsid w:val="002D3B7E"/>
    <w:rsid w:val="002D4198"/>
    <w:rsid w:val="002D5D33"/>
    <w:rsid w:val="002D5F08"/>
    <w:rsid w:val="002D67BB"/>
    <w:rsid w:val="002D6E2A"/>
    <w:rsid w:val="002D7549"/>
    <w:rsid w:val="002D7990"/>
    <w:rsid w:val="002D7BE9"/>
    <w:rsid w:val="002D7FD6"/>
    <w:rsid w:val="002E02AC"/>
    <w:rsid w:val="002E0CD7"/>
    <w:rsid w:val="002E0CFB"/>
    <w:rsid w:val="002E12EF"/>
    <w:rsid w:val="002E1EF3"/>
    <w:rsid w:val="002E23B8"/>
    <w:rsid w:val="002E2494"/>
    <w:rsid w:val="002E3EB1"/>
    <w:rsid w:val="002E59CD"/>
    <w:rsid w:val="002E5A5C"/>
    <w:rsid w:val="002E5C7B"/>
    <w:rsid w:val="002E6A11"/>
    <w:rsid w:val="002E6EE1"/>
    <w:rsid w:val="002E722A"/>
    <w:rsid w:val="002E78A5"/>
    <w:rsid w:val="002F0EED"/>
    <w:rsid w:val="002F4333"/>
    <w:rsid w:val="002F4B2A"/>
    <w:rsid w:val="002F6135"/>
    <w:rsid w:val="002F619D"/>
    <w:rsid w:val="002F6BE4"/>
    <w:rsid w:val="002F75D5"/>
    <w:rsid w:val="00301414"/>
    <w:rsid w:val="00302014"/>
    <w:rsid w:val="00304E1F"/>
    <w:rsid w:val="0030556D"/>
    <w:rsid w:val="00307641"/>
    <w:rsid w:val="003106D0"/>
    <w:rsid w:val="00311F11"/>
    <w:rsid w:val="00313A89"/>
    <w:rsid w:val="00313E02"/>
    <w:rsid w:val="00316224"/>
    <w:rsid w:val="0031722E"/>
    <w:rsid w:val="00317DA0"/>
    <w:rsid w:val="00321CF3"/>
    <w:rsid w:val="0032411D"/>
    <w:rsid w:val="00325078"/>
    <w:rsid w:val="00325A21"/>
    <w:rsid w:val="00325C86"/>
    <w:rsid w:val="00325FF5"/>
    <w:rsid w:val="00326119"/>
    <w:rsid w:val="003266C0"/>
    <w:rsid w:val="00326D09"/>
    <w:rsid w:val="00327EEF"/>
    <w:rsid w:val="00327F28"/>
    <w:rsid w:val="00331344"/>
    <w:rsid w:val="00331C53"/>
    <w:rsid w:val="0033239F"/>
    <w:rsid w:val="00332E6D"/>
    <w:rsid w:val="003332F5"/>
    <w:rsid w:val="003339FF"/>
    <w:rsid w:val="00333C1C"/>
    <w:rsid w:val="00334959"/>
    <w:rsid w:val="00334F82"/>
    <w:rsid w:val="003353FA"/>
    <w:rsid w:val="00335975"/>
    <w:rsid w:val="0033685D"/>
    <w:rsid w:val="00337694"/>
    <w:rsid w:val="0033797B"/>
    <w:rsid w:val="00337FD0"/>
    <w:rsid w:val="0034274B"/>
    <w:rsid w:val="0034333E"/>
    <w:rsid w:val="00344144"/>
    <w:rsid w:val="003467C7"/>
    <w:rsid w:val="00346B6B"/>
    <w:rsid w:val="00346CAE"/>
    <w:rsid w:val="00347042"/>
    <w:rsid w:val="00347146"/>
    <w:rsid w:val="0034719F"/>
    <w:rsid w:val="003508E4"/>
    <w:rsid w:val="00350A35"/>
    <w:rsid w:val="00351974"/>
    <w:rsid w:val="00353C9A"/>
    <w:rsid w:val="0035410B"/>
    <w:rsid w:val="00354500"/>
    <w:rsid w:val="00354E57"/>
    <w:rsid w:val="0035531B"/>
    <w:rsid w:val="00356B56"/>
    <w:rsid w:val="003571D8"/>
    <w:rsid w:val="003575B9"/>
    <w:rsid w:val="00357BC6"/>
    <w:rsid w:val="003602E9"/>
    <w:rsid w:val="00360403"/>
    <w:rsid w:val="00360BC8"/>
    <w:rsid w:val="00360E4F"/>
    <w:rsid w:val="00361422"/>
    <w:rsid w:val="003617BA"/>
    <w:rsid w:val="00361EC9"/>
    <w:rsid w:val="0036288F"/>
    <w:rsid w:val="00363DC9"/>
    <w:rsid w:val="003658CE"/>
    <w:rsid w:val="00367DF8"/>
    <w:rsid w:val="00367E56"/>
    <w:rsid w:val="00367EF6"/>
    <w:rsid w:val="00370F1F"/>
    <w:rsid w:val="003717A3"/>
    <w:rsid w:val="003719BB"/>
    <w:rsid w:val="00372425"/>
    <w:rsid w:val="00372609"/>
    <w:rsid w:val="00372C06"/>
    <w:rsid w:val="003734AD"/>
    <w:rsid w:val="0037442C"/>
    <w:rsid w:val="0037545D"/>
    <w:rsid w:val="00376402"/>
    <w:rsid w:val="00380B1E"/>
    <w:rsid w:val="00382D08"/>
    <w:rsid w:val="00382FF5"/>
    <w:rsid w:val="00383977"/>
    <w:rsid w:val="003849FA"/>
    <w:rsid w:val="00385827"/>
    <w:rsid w:val="00385D45"/>
    <w:rsid w:val="0038653A"/>
    <w:rsid w:val="00386815"/>
    <w:rsid w:val="00386FF1"/>
    <w:rsid w:val="00387A23"/>
    <w:rsid w:val="003901ED"/>
    <w:rsid w:val="00392111"/>
    <w:rsid w:val="00392EB6"/>
    <w:rsid w:val="00394268"/>
    <w:rsid w:val="00394D03"/>
    <w:rsid w:val="003956C6"/>
    <w:rsid w:val="00396CF6"/>
    <w:rsid w:val="00397AEE"/>
    <w:rsid w:val="00397F6E"/>
    <w:rsid w:val="003A0313"/>
    <w:rsid w:val="003A081A"/>
    <w:rsid w:val="003A0F79"/>
    <w:rsid w:val="003A2362"/>
    <w:rsid w:val="003A4513"/>
    <w:rsid w:val="003A545F"/>
    <w:rsid w:val="003A6B2C"/>
    <w:rsid w:val="003A7166"/>
    <w:rsid w:val="003B0B71"/>
    <w:rsid w:val="003B1423"/>
    <w:rsid w:val="003B1DB6"/>
    <w:rsid w:val="003B6A8E"/>
    <w:rsid w:val="003B6EF6"/>
    <w:rsid w:val="003B7C2B"/>
    <w:rsid w:val="003C0BF5"/>
    <w:rsid w:val="003C1042"/>
    <w:rsid w:val="003C269D"/>
    <w:rsid w:val="003C3255"/>
    <w:rsid w:val="003C33F2"/>
    <w:rsid w:val="003C39DB"/>
    <w:rsid w:val="003C4B5F"/>
    <w:rsid w:val="003C4EAE"/>
    <w:rsid w:val="003C4F24"/>
    <w:rsid w:val="003C5943"/>
    <w:rsid w:val="003C6721"/>
    <w:rsid w:val="003D125A"/>
    <w:rsid w:val="003D1280"/>
    <w:rsid w:val="003D22FE"/>
    <w:rsid w:val="003D25EA"/>
    <w:rsid w:val="003D278B"/>
    <w:rsid w:val="003D2CA3"/>
    <w:rsid w:val="003D60F1"/>
    <w:rsid w:val="003D756E"/>
    <w:rsid w:val="003D7A13"/>
    <w:rsid w:val="003E1703"/>
    <w:rsid w:val="003E29D4"/>
    <w:rsid w:val="003E3815"/>
    <w:rsid w:val="003E3CE3"/>
    <w:rsid w:val="003E420D"/>
    <w:rsid w:val="003E459C"/>
    <w:rsid w:val="003E4C13"/>
    <w:rsid w:val="003E4C28"/>
    <w:rsid w:val="003E4D35"/>
    <w:rsid w:val="003E79F5"/>
    <w:rsid w:val="003F0085"/>
    <w:rsid w:val="003F0707"/>
    <w:rsid w:val="003F1CFD"/>
    <w:rsid w:val="003F22CA"/>
    <w:rsid w:val="003F2EE3"/>
    <w:rsid w:val="00400CF1"/>
    <w:rsid w:val="004018D9"/>
    <w:rsid w:val="0040352D"/>
    <w:rsid w:val="004039B9"/>
    <w:rsid w:val="00404BA2"/>
    <w:rsid w:val="00405E4C"/>
    <w:rsid w:val="004078F3"/>
    <w:rsid w:val="00413F8C"/>
    <w:rsid w:val="0041481C"/>
    <w:rsid w:val="00416E9C"/>
    <w:rsid w:val="00417206"/>
    <w:rsid w:val="0042036E"/>
    <w:rsid w:val="00420470"/>
    <w:rsid w:val="00420C26"/>
    <w:rsid w:val="00421E43"/>
    <w:rsid w:val="00427794"/>
    <w:rsid w:val="004304A9"/>
    <w:rsid w:val="00430EE4"/>
    <w:rsid w:val="00433AD5"/>
    <w:rsid w:val="00434583"/>
    <w:rsid w:val="004352C0"/>
    <w:rsid w:val="004360F2"/>
    <w:rsid w:val="00440603"/>
    <w:rsid w:val="00440CDA"/>
    <w:rsid w:val="00440F0A"/>
    <w:rsid w:val="004411F9"/>
    <w:rsid w:val="0044225B"/>
    <w:rsid w:val="0044335D"/>
    <w:rsid w:val="00443D36"/>
    <w:rsid w:val="004459EF"/>
    <w:rsid w:val="00447040"/>
    <w:rsid w:val="004470F1"/>
    <w:rsid w:val="004473EE"/>
    <w:rsid w:val="00450F07"/>
    <w:rsid w:val="00451328"/>
    <w:rsid w:val="0045137E"/>
    <w:rsid w:val="004525D5"/>
    <w:rsid w:val="00452F69"/>
    <w:rsid w:val="00453CD3"/>
    <w:rsid w:val="00454716"/>
    <w:rsid w:val="00454BB9"/>
    <w:rsid w:val="00454F86"/>
    <w:rsid w:val="00454F9C"/>
    <w:rsid w:val="00456597"/>
    <w:rsid w:val="00456620"/>
    <w:rsid w:val="00456C72"/>
    <w:rsid w:val="00456F76"/>
    <w:rsid w:val="00457168"/>
    <w:rsid w:val="00460660"/>
    <w:rsid w:val="00462DB1"/>
    <w:rsid w:val="00464BA9"/>
    <w:rsid w:val="00465DCA"/>
    <w:rsid w:val="004679D1"/>
    <w:rsid w:val="00471673"/>
    <w:rsid w:val="00471BE0"/>
    <w:rsid w:val="00472C13"/>
    <w:rsid w:val="00473AFC"/>
    <w:rsid w:val="00473B42"/>
    <w:rsid w:val="00473C07"/>
    <w:rsid w:val="004745C8"/>
    <w:rsid w:val="00474775"/>
    <w:rsid w:val="00474C08"/>
    <w:rsid w:val="00474DD1"/>
    <w:rsid w:val="00474F4D"/>
    <w:rsid w:val="00474F7F"/>
    <w:rsid w:val="00476957"/>
    <w:rsid w:val="004806B9"/>
    <w:rsid w:val="0048078A"/>
    <w:rsid w:val="00482211"/>
    <w:rsid w:val="00483969"/>
    <w:rsid w:val="0048486A"/>
    <w:rsid w:val="00484FAA"/>
    <w:rsid w:val="00485EB7"/>
    <w:rsid w:val="00486107"/>
    <w:rsid w:val="00487223"/>
    <w:rsid w:val="00487D41"/>
    <w:rsid w:val="00490E30"/>
    <w:rsid w:val="004911B2"/>
    <w:rsid w:val="00491827"/>
    <w:rsid w:val="00492C5B"/>
    <w:rsid w:val="00493E4C"/>
    <w:rsid w:val="004940D5"/>
    <w:rsid w:val="004948D1"/>
    <w:rsid w:val="004955D1"/>
    <w:rsid w:val="00497A7B"/>
    <w:rsid w:val="004A02C4"/>
    <w:rsid w:val="004A0575"/>
    <w:rsid w:val="004A18D3"/>
    <w:rsid w:val="004A2BF6"/>
    <w:rsid w:val="004A2DB4"/>
    <w:rsid w:val="004A3C38"/>
    <w:rsid w:val="004A3E6A"/>
    <w:rsid w:val="004A43A0"/>
    <w:rsid w:val="004A5F32"/>
    <w:rsid w:val="004A6D27"/>
    <w:rsid w:val="004B1272"/>
    <w:rsid w:val="004B1A5C"/>
    <w:rsid w:val="004B2C03"/>
    <w:rsid w:val="004B34E9"/>
    <w:rsid w:val="004B3BD6"/>
    <w:rsid w:val="004B4177"/>
    <w:rsid w:val="004B671B"/>
    <w:rsid w:val="004B6DB3"/>
    <w:rsid w:val="004C10A0"/>
    <w:rsid w:val="004C2050"/>
    <w:rsid w:val="004C3065"/>
    <w:rsid w:val="004C3CC8"/>
    <w:rsid w:val="004C4399"/>
    <w:rsid w:val="004C5D5D"/>
    <w:rsid w:val="004C6480"/>
    <w:rsid w:val="004C709B"/>
    <w:rsid w:val="004C71E6"/>
    <w:rsid w:val="004C787C"/>
    <w:rsid w:val="004D0299"/>
    <w:rsid w:val="004D1789"/>
    <w:rsid w:val="004D294E"/>
    <w:rsid w:val="004D3391"/>
    <w:rsid w:val="004D410D"/>
    <w:rsid w:val="004D425E"/>
    <w:rsid w:val="004D45CB"/>
    <w:rsid w:val="004D5285"/>
    <w:rsid w:val="004D6DC1"/>
    <w:rsid w:val="004D6E4C"/>
    <w:rsid w:val="004D7A88"/>
    <w:rsid w:val="004E085F"/>
    <w:rsid w:val="004E1477"/>
    <w:rsid w:val="004E3091"/>
    <w:rsid w:val="004E4771"/>
    <w:rsid w:val="004E4C8F"/>
    <w:rsid w:val="004E5122"/>
    <w:rsid w:val="004E54C3"/>
    <w:rsid w:val="004E59EE"/>
    <w:rsid w:val="004E5A02"/>
    <w:rsid w:val="004E7314"/>
    <w:rsid w:val="004E765C"/>
    <w:rsid w:val="004E7A1F"/>
    <w:rsid w:val="004F12E9"/>
    <w:rsid w:val="004F18AB"/>
    <w:rsid w:val="004F1D17"/>
    <w:rsid w:val="004F23F8"/>
    <w:rsid w:val="004F2439"/>
    <w:rsid w:val="004F2BCD"/>
    <w:rsid w:val="004F2D61"/>
    <w:rsid w:val="004F31FD"/>
    <w:rsid w:val="004F3AF3"/>
    <w:rsid w:val="004F4597"/>
    <w:rsid w:val="004F4B9B"/>
    <w:rsid w:val="004F4FE0"/>
    <w:rsid w:val="00500E36"/>
    <w:rsid w:val="00501B32"/>
    <w:rsid w:val="00501B89"/>
    <w:rsid w:val="00503F3E"/>
    <w:rsid w:val="00504269"/>
    <w:rsid w:val="005050C1"/>
    <w:rsid w:val="005050F9"/>
    <w:rsid w:val="0050666E"/>
    <w:rsid w:val="0050685B"/>
    <w:rsid w:val="0050776A"/>
    <w:rsid w:val="00511AB9"/>
    <w:rsid w:val="00513C9E"/>
    <w:rsid w:val="00514105"/>
    <w:rsid w:val="00515634"/>
    <w:rsid w:val="00515B63"/>
    <w:rsid w:val="00517640"/>
    <w:rsid w:val="00520033"/>
    <w:rsid w:val="00520F19"/>
    <w:rsid w:val="005210B3"/>
    <w:rsid w:val="0052201D"/>
    <w:rsid w:val="00523096"/>
    <w:rsid w:val="005236DB"/>
    <w:rsid w:val="00523BB5"/>
    <w:rsid w:val="00523EA7"/>
    <w:rsid w:val="00525CE5"/>
    <w:rsid w:val="00526250"/>
    <w:rsid w:val="0052734E"/>
    <w:rsid w:val="00527582"/>
    <w:rsid w:val="005277C1"/>
    <w:rsid w:val="00527957"/>
    <w:rsid w:val="00527FF5"/>
    <w:rsid w:val="005313E2"/>
    <w:rsid w:val="00531F09"/>
    <w:rsid w:val="00533804"/>
    <w:rsid w:val="00533EE0"/>
    <w:rsid w:val="00533EF2"/>
    <w:rsid w:val="00536224"/>
    <w:rsid w:val="00537562"/>
    <w:rsid w:val="00537E03"/>
    <w:rsid w:val="005406EB"/>
    <w:rsid w:val="0054076C"/>
    <w:rsid w:val="0054093E"/>
    <w:rsid w:val="00540C01"/>
    <w:rsid w:val="00540E8E"/>
    <w:rsid w:val="005425D8"/>
    <w:rsid w:val="0054279B"/>
    <w:rsid w:val="00542AEE"/>
    <w:rsid w:val="005434A6"/>
    <w:rsid w:val="00543782"/>
    <w:rsid w:val="0054434B"/>
    <w:rsid w:val="00544843"/>
    <w:rsid w:val="00544A23"/>
    <w:rsid w:val="00544B2B"/>
    <w:rsid w:val="00544F84"/>
    <w:rsid w:val="005453A3"/>
    <w:rsid w:val="005454C6"/>
    <w:rsid w:val="005459EB"/>
    <w:rsid w:val="00545EBB"/>
    <w:rsid w:val="00545EC0"/>
    <w:rsid w:val="005475F4"/>
    <w:rsid w:val="00547B00"/>
    <w:rsid w:val="00547BFE"/>
    <w:rsid w:val="00550902"/>
    <w:rsid w:val="00550DB1"/>
    <w:rsid w:val="00551338"/>
    <w:rsid w:val="00552300"/>
    <w:rsid w:val="00552763"/>
    <w:rsid w:val="00553375"/>
    <w:rsid w:val="00554AB5"/>
    <w:rsid w:val="00555884"/>
    <w:rsid w:val="00557341"/>
    <w:rsid w:val="00560D59"/>
    <w:rsid w:val="00561B15"/>
    <w:rsid w:val="005642C7"/>
    <w:rsid w:val="00564739"/>
    <w:rsid w:val="00564DDD"/>
    <w:rsid w:val="0056568C"/>
    <w:rsid w:val="00566DF4"/>
    <w:rsid w:val="005674E4"/>
    <w:rsid w:val="00571BE4"/>
    <w:rsid w:val="005736B7"/>
    <w:rsid w:val="00573B6D"/>
    <w:rsid w:val="00574274"/>
    <w:rsid w:val="00575E5A"/>
    <w:rsid w:val="00577A3C"/>
    <w:rsid w:val="00580245"/>
    <w:rsid w:val="00580BC4"/>
    <w:rsid w:val="00582972"/>
    <w:rsid w:val="005833A7"/>
    <w:rsid w:val="005833EB"/>
    <w:rsid w:val="00583676"/>
    <w:rsid w:val="0058454D"/>
    <w:rsid w:val="005846C0"/>
    <w:rsid w:val="0058554C"/>
    <w:rsid w:val="00585C65"/>
    <w:rsid w:val="00585F88"/>
    <w:rsid w:val="0059040F"/>
    <w:rsid w:val="00591C57"/>
    <w:rsid w:val="005949D7"/>
    <w:rsid w:val="005959FD"/>
    <w:rsid w:val="00596655"/>
    <w:rsid w:val="005A1305"/>
    <w:rsid w:val="005A1F44"/>
    <w:rsid w:val="005A29D4"/>
    <w:rsid w:val="005A34F2"/>
    <w:rsid w:val="005A3D2F"/>
    <w:rsid w:val="005A6EAC"/>
    <w:rsid w:val="005A70E2"/>
    <w:rsid w:val="005B004D"/>
    <w:rsid w:val="005B1FD3"/>
    <w:rsid w:val="005B2044"/>
    <w:rsid w:val="005B518E"/>
    <w:rsid w:val="005B5580"/>
    <w:rsid w:val="005B6326"/>
    <w:rsid w:val="005C0DC8"/>
    <w:rsid w:val="005C180B"/>
    <w:rsid w:val="005C1F1D"/>
    <w:rsid w:val="005C3856"/>
    <w:rsid w:val="005C39E7"/>
    <w:rsid w:val="005C58C0"/>
    <w:rsid w:val="005C6A6D"/>
    <w:rsid w:val="005D0016"/>
    <w:rsid w:val="005D0FBB"/>
    <w:rsid w:val="005D1C0B"/>
    <w:rsid w:val="005D251E"/>
    <w:rsid w:val="005D299B"/>
    <w:rsid w:val="005D3C39"/>
    <w:rsid w:val="005D3E6A"/>
    <w:rsid w:val="005D41F0"/>
    <w:rsid w:val="005D5071"/>
    <w:rsid w:val="005D5623"/>
    <w:rsid w:val="005D5A9A"/>
    <w:rsid w:val="005D6606"/>
    <w:rsid w:val="005D6D95"/>
    <w:rsid w:val="005E07C6"/>
    <w:rsid w:val="005E0F85"/>
    <w:rsid w:val="005E10C4"/>
    <w:rsid w:val="005E3D28"/>
    <w:rsid w:val="005E4B16"/>
    <w:rsid w:val="005E54D4"/>
    <w:rsid w:val="005E54F3"/>
    <w:rsid w:val="005E6016"/>
    <w:rsid w:val="005E63C0"/>
    <w:rsid w:val="005F3063"/>
    <w:rsid w:val="005F34EC"/>
    <w:rsid w:val="005F365C"/>
    <w:rsid w:val="005F5B34"/>
    <w:rsid w:val="005F6084"/>
    <w:rsid w:val="005F6246"/>
    <w:rsid w:val="005F6FD6"/>
    <w:rsid w:val="005F7229"/>
    <w:rsid w:val="00600CCA"/>
    <w:rsid w:val="0060115D"/>
    <w:rsid w:val="00601A8C"/>
    <w:rsid w:val="00601EB0"/>
    <w:rsid w:val="00601ED0"/>
    <w:rsid w:val="00602BF1"/>
    <w:rsid w:val="00602CB4"/>
    <w:rsid w:val="0060313F"/>
    <w:rsid w:val="00604592"/>
    <w:rsid w:val="00604CB4"/>
    <w:rsid w:val="00605089"/>
    <w:rsid w:val="0060609A"/>
    <w:rsid w:val="0060792C"/>
    <w:rsid w:val="0061068E"/>
    <w:rsid w:val="00610698"/>
    <w:rsid w:val="006107F6"/>
    <w:rsid w:val="00611229"/>
    <w:rsid w:val="006115D3"/>
    <w:rsid w:val="00611872"/>
    <w:rsid w:val="006120F3"/>
    <w:rsid w:val="00613A75"/>
    <w:rsid w:val="00613D3A"/>
    <w:rsid w:val="00614471"/>
    <w:rsid w:val="006146A5"/>
    <w:rsid w:val="00615777"/>
    <w:rsid w:val="006166EF"/>
    <w:rsid w:val="00616E20"/>
    <w:rsid w:val="00617692"/>
    <w:rsid w:val="00620402"/>
    <w:rsid w:val="006211D1"/>
    <w:rsid w:val="00621B8E"/>
    <w:rsid w:val="00622503"/>
    <w:rsid w:val="006239BF"/>
    <w:rsid w:val="00624B53"/>
    <w:rsid w:val="00625143"/>
    <w:rsid w:val="00625493"/>
    <w:rsid w:val="0062553C"/>
    <w:rsid w:val="006279CD"/>
    <w:rsid w:val="0063011D"/>
    <w:rsid w:val="006310F5"/>
    <w:rsid w:val="006323A4"/>
    <w:rsid w:val="0063462D"/>
    <w:rsid w:val="006350D8"/>
    <w:rsid w:val="00636981"/>
    <w:rsid w:val="00636F45"/>
    <w:rsid w:val="00637236"/>
    <w:rsid w:val="006378F7"/>
    <w:rsid w:val="00640B30"/>
    <w:rsid w:val="0064190C"/>
    <w:rsid w:val="00642637"/>
    <w:rsid w:val="006457E2"/>
    <w:rsid w:val="00646AE6"/>
    <w:rsid w:val="00647A08"/>
    <w:rsid w:val="0065142B"/>
    <w:rsid w:val="00652AA6"/>
    <w:rsid w:val="006546C7"/>
    <w:rsid w:val="006549C9"/>
    <w:rsid w:val="00655976"/>
    <w:rsid w:val="00655E4D"/>
    <w:rsid w:val="0065610E"/>
    <w:rsid w:val="006574B5"/>
    <w:rsid w:val="00660AD3"/>
    <w:rsid w:val="00661C11"/>
    <w:rsid w:val="00661D95"/>
    <w:rsid w:val="00662910"/>
    <w:rsid w:val="006629C0"/>
    <w:rsid w:val="006630EB"/>
    <w:rsid w:val="0066320F"/>
    <w:rsid w:val="006639F1"/>
    <w:rsid w:val="00663CDE"/>
    <w:rsid w:val="00663FA4"/>
    <w:rsid w:val="00664360"/>
    <w:rsid w:val="006643AE"/>
    <w:rsid w:val="0066471D"/>
    <w:rsid w:val="00665F0B"/>
    <w:rsid w:val="0066774D"/>
    <w:rsid w:val="006704D8"/>
    <w:rsid w:val="0067110D"/>
    <w:rsid w:val="006721D3"/>
    <w:rsid w:val="00673178"/>
    <w:rsid w:val="00673CDA"/>
    <w:rsid w:val="0067463F"/>
    <w:rsid w:val="00674937"/>
    <w:rsid w:val="00674E23"/>
    <w:rsid w:val="00674FCE"/>
    <w:rsid w:val="00675773"/>
    <w:rsid w:val="006765D5"/>
    <w:rsid w:val="006776B6"/>
    <w:rsid w:val="00681CB3"/>
    <w:rsid w:val="00683213"/>
    <w:rsid w:val="0068334A"/>
    <w:rsid w:val="00686361"/>
    <w:rsid w:val="00687CAF"/>
    <w:rsid w:val="00687D83"/>
    <w:rsid w:val="00690395"/>
    <w:rsid w:val="00691226"/>
    <w:rsid w:val="00691E7D"/>
    <w:rsid w:val="00692012"/>
    <w:rsid w:val="0069304C"/>
    <w:rsid w:val="00693150"/>
    <w:rsid w:val="00693793"/>
    <w:rsid w:val="00694B0D"/>
    <w:rsid w:val="00695997"/>
    <w:rsid w:val="00695A8E"/>
    <w:rsid w:val="00695EA6"/>
    <w:rsid w:val="006A4BAE"/>
    <w:rsid w:val="006A5570"/>
    <w:rsid w:val="006A5962"/>
    <w:rsid w:val="006A62FF"/>
    <w:rsid w:val="006A689C"/>
    <w:rsid w:val="006A6CFA"/>
    <w:rsid w:val="006A6DAD"/>
    <w:rsid w:val="006A6ED2"/>
    <w:rsid w:val="006B0E0C"/>
    <w:rsid w:val="006B29FD"/>
    <w:rsid w:val="006B3030"/>
    <w:rsid w:val="006B3D79"/>
    <w:rsid w:val="006B573D"/>
    <w:rsid w:val="006B5BF7"/>
    <w:rsid w:val="006B6F86"/>
    <w:rsid w:val="006B6FE4"/>
    <w:rsid w:val="006B7B66"/>
    <w:rsid w:val="006B7D93"/>
    <w:rsid w:val="006C1ECA"/>
    <w:rsid w:val="006C2343"/>
    <w:rsid w:val="006C2BB6"/>
    <w:rsid w:val="006C442A"/>
    <w:rsid w:val="006C44CD"/>
    <w:rsid w:val="006C4639"/>
    <w:rsid w:val="006C49C9"/>
    <w:rsid w:val="006C58B0"/>
    <w:rsid w:val="006D06E0"/>
    <w:rsid w:val="006D3726"/>
    <w:rsid w:val="006D4276"/>
    <w:rsid w:val="006E03D7"/>
    <w:rsid w:val="006E0578"/>
    <w:rsid w:val="006E0B47"/>
    <w:rsid w:val="006E0F98"/>
    <w:rsid w:val="006E1025"/>
    <w:rsid w:val="006E2BC4"/>
    <w:rsid w:val="006E2FB1"/>
    <w:rsid w:val="006E314D"/>
    <w:rsid w:val="006E3283"/>
    <w:rsid w:val="006E3C8D"/>
    <w:rsid w:val="006E539E"/>
    <w:rsid w:val="006E7459"/>
    <w:rsid w:val="006E74B5"/>
    <w:rsid w:val="006F0780"/>
    <w:rsid w:val="006F13A7"/>
    <w:rsid w:val="006F1F0D"/>
    <w:rsid w:val="006F245A"/>
    <w:rsid w:val="006F25FB"/>
    <w:rsid w:val="006F31CD"/>
    <w:rsid w:val="006F3435"/>
    <w:rsid w:val="006F3937"/>
    <w:rsid w:val="006F60B7"/>
    <w:rsid w:val="006F6616"/>
    <w:rsid w:val="006F6B09"/>
    <w:rsid w:val="006F7572"/>
    <w:rsid w:val="0070050D"/>
    <w:rsid w:val="0070255F"/>
    <w:rsid w:val="007038DC"/>
    <w:rsid w:val="00703B69"/>
    <w:rsid w:val="00704DE5"/>
    <w:rsid w:val="007057FF"/>
    <w:rsid w:val="007059E9"/>
    <w:rsid w:val="00705F54"/>
    <w:rsid w:val="007066BA"/>
    <w:rsid w:val="00706DB6"/>
    <w:rsid w:val="00706F4C"/>
    <w:rsid w:val="0070752A"/>
    <w:rsid w:val="00710472"/>
    <w:rsid w:val="00710723"/>
    <w:rsid w:val="00712607"/>
    <w:rsid w:val="007132A5"/>
    <w:rsid w:val="00713347"/>
    <w:rsid w:val="00713354"/>
    <w:rsid w:val="007134F3"/>
    <w:rsid w:val="00713FD2"/>
    <w:rsid w:val="007166A1"/>
    <w:rsid w:val="00716EC6"/>
    <w:rsid w:val="00716FF4"/>
    <w:rsid w:val="007173B8"/>
    <w:rsid w:val="007176A7"/>
    <w:rsid w:val="007206EB"/>
    <w:rsid w:val="007210C2"/>
    <w:rsid w:val="007215BA"/>
    <w:rsid w:val="00723ED1"/>
    <w:rsid w:val="007254CF"/>
    <w:rsid w:val="00727ABC"/>
    <w:rsid w:val="007301A5"/>
    <w:rsid w:val="007356BD"/>
    <w:rsid w:val="00736AF2"/>
    <w:rsid w:val="00740AF5"/>
    <w:rsid w:val="007411C8"/>
    <w:rsid w:val="007433C7"/>
    <w:rsid w:val="00743525"/>
    <w:rsid w:val="00744F6A"/>
    <w:rsid w:val="00745555"/>
    <w:rsid w:val="00747AFD"/>
    <w:rsid w:val="00751CF8"/>
    <w:rsid w:val="00753B52"/>
    <w:rsid w:val="007541A2"/>
    <w:rsid w:val="00754415"/>
    <w:rsid w:val="00755818"/>
    <w:rsid w:val="00756953"/>
    <w:rsid w:val="007569E5"/>
    <w:rsid w:val="00756F68"/>
    <w:rsid w:val="007574C1"/>
    <w:rsid w:val="007577E8"/>
    <w:rsid w:val="00760A6D"/>
    <w:rsid w:val="00760FEE"/>
    <w:rsid w:val="00761FE3"/>
    <w:rsid w:val="0076286B"/>
    <w:rsid w:val="0076491E"/>
    <w:rsid w:val="0076673C"/>
    <w:rsid w:val="00766846"/>
    <w:rsid w:val="0076790E"/>
    <w:rsid w:val="00767D32"/>
    <w:rsid w:val="007714AB"/>
    <w:rsid w:val="007725AD"/>
    <w:rsid w:val="00772A62"/>
    <w:rsid w:val="00773DC0"/>
    <w:rsid w:val="00773F28"/>
    <w:rsid w:val="00774766"/>
    <w:rsid w:val="00776143"/>
    <w:rsid w:val="0077673A"/>
    <w:rsid w:val="00776B6E"/>
    <w:rsid w:val="00777861"/>
    <w:rsid w:val="0078239A"/>
    <w:rsid w:val="0078309A"/>
    <w:rsid w:val="007846E1"/>
    <w:rsid w:val="007847D6"/>
    <w:rsid w:val="00784A34"/>
    <w:rsid w:val="00785342"/>
    <w:rsid w:val="007872C7"/>
    <w:rsid w:val="00787691"/>
    <w:rsid w:val="00787A30"/>
    <w:rsid w:val="007916D2"/>
    <w:rsid w:val="00791E85"/>
    <w:rsid w:val="00793E17"/>
    <w:rsid w:val="00794021"/>
    <w:rsid w:val="00794223"/>
    <w:rsid w:val="00795714"/>
    <w:rsid w:val="00795863"/>
    <w:rsid w:val="00795989"/>
    <w:rsid w:val="00795CBC"/>
    <w:rsid w:val="00796DC1"/>
    <w:rsid w:val="007A0FFE"/>
    <w:rsid w:val="007A2107"/>
    <w:rsid w:val="007A2814"/>
    <w:rsid w:val="007A3537"/>
    <w:rsid w:val="007A3BD6"/>
    <w:rsid w:val="007A457E"/>
    <w:rsid w:val="007A5172"/>
    <w:rsid w:val="007A560C"/>
    <w:rsid w:val="007A67A0"/>
    <w:rsid w:val="007A7B5D"/>
    <w:rsid w:val="007B1CA1"/>
    <w:rsid w:val="007B1E1B"/>
    <w:rsid w:val="007B29F5"/>
    <w:rsid w:val="007B3186"/>
    <w:rsid w:val="007B570C"/>
    <w:rsid w:val="007B5AA2"/>
    <w:rsid w:val="007B7083"/>
    <w:rsid w:val="007B7B96"/>
    <w:rsid w:val="007C10A7"/>
    <w:rsid w:val="007C1A7C"/>
    <w:rsid w:val="007C3744"/>
    <w:rsid w:val="007C4414"/>
    <w:rsid w:val="007D09CC"/>
    <w:rsid w:val="007D1D6D"/>
    <w:rsid w:val="007D313E"/>
    <w:rsid w:val="007D3304"/>
    <w:rsid w:val="007D3806"/>
    <w:rsid w:val="007D382D"/>
    <w:rsid w:val="007D3F56"/>
    <w:rsid w:val="007D4A4B"/>
    <w:rsid w:val="007D4DD2"/>
    <w:rsid w:val="007D5A8D"/>
    <w:rsid w:val="007D5ACE"/>
    <w:rsid w:val="007D62E3"/>
    <w:rsid w:val="007D6562"/>
    <w:rsid w:val="007E0225"/>
    <w:rsid w:val="007E0287"/>
    <w:rsid w:val="007E2234"/>
    <w:rsid w:val="007E28D3"/>
    <w:rsid w:val="007E2A76"/>
    <w:rsid w:val="007E3A76"/>
    <w:rsid w:val="007E4890"/>
    <w:rsid w:val="007E4A6E"/>
    <w:rsid w:val="007E5D7F"/>
    <w:rsid w:val="007E6F46"/>
    <w:rsid w:val="007F0FE4"/>
    <w:rsid w:val="007F15FF"/>
    <w:rsid w:val="007F1C8D"/>
    <w:rsid w:val="007F3581"/>
    <w:rsid w:val="007F40AE"/>
    <w:rsid w:val="007F56A7"/>
    <w:rsid w:val="007F6686"/>
    <w:rsid w:val="0080031C"/>
    <w:rsid w:val="00800851"/>
    <w:rsid w:val="008014DD"/>
    <w:rsid w:val="0080150A"/>
    <w:rsid w:val="00802A02"/>
    <w:rsid w:val="00803601"/>
    <w:rsid w:val="008043EF"/>
    <w:rsid w:val="00804D44"/>
    <w:rsid w:val="00804ECF"/>
    <w:rsid w:val="00805477"/>
    <w:rsid w:val="00806004"/>
    <w:rsid w:val="00807C89"/>
    <w:rsid w:val="00807DD0"/>
    <w:rsid w:val="008114BF"/>
    <w:rsid w:val="008115B0"/>
    <w:rsid w:val="008118F4"/>
    <w:rsid w:val="00813C1F"/>
    <w:rsid w:val="008141A9"/>
    <w:rsid w:val="0081431C"/>
    <w:rsid w:val="00814630"/>
    <w:rsid w:val="008151B5"/>
    <w:rsid w:val="00815605"/>
    <w:rsid w:val="00815A58"/>
    <w:rsid w:val="00815C1B"/>
    <w:rsid w:val="00815F1A"/>
    <w:rsid w:val="00817E34"/>
    <w:rsid w:val="00820885"/>
    <w:rsid w:val="00821D01"/>
    <w:rsid w:val="00822B88"/>
    <w:rsid w:val="00823304"/>
    <w:rsid w:val="00823600"/>
    <w:rsid w:val="00824A12"/>
    <w:rsid w:val="008268B7"/>
    <w:rsid w:val="00826B7B"/>
    <w:rsid w:val="0083096F"/>
    <w:rsid w:val="00830AE0"/>
    <w:rsid w:val="0083127A"/>
    <w:rsid w:val="00831833"/>
    <w:rsid w:val="00831DE9"/>
    <w:rsid w:val="00832D54"/>
    <w:rsid w:val="00833899"/>
    <w:rsid w:val="0083470D"/>
    <w:rsid w:val="00841BE9"/>
    <w:rsid w:val="0084414D"/>
    <w:rsid w:val="0084440D"/>
    <w:rsid w:val="0084582C"/>
    <w:rsid w:val="00845C50"/>
    <w:rsid w:val="00845F88"/>
    <w:rsid w:val="00846113"/>
    <w:rsid w:val="00846789"/>
    <w:rsid w:val="0084786E"/>
    <w:rsid w:val="00850219"/>
    <w:rsid w:val="0085265F"/>
    <w:rsid w:val="008569A3"/>
    <w:rsid w:val="008578B0"/>
    <w:rsid w:val="00857C45"/>
    <w:rsid w:val="0086094D"/>
    <w:rsid w:val="00860E02"/>
    <w:rsid w:val="00860F8B"/>
    <w:rsid w:val="008625ED"/>
    <w:rsid w:val="00862899"/>
    <w:rsid w:val="0086570D"/>
    <w:rsid w:val="008668F2"/>
    <w:rsid w:val="00866A77"/>
    <w:rsid w:val="00867074"/>
    <w:rsid w:val="0086714F"/>
    <w:rsid w:val="00872044"/>
    <w:rsid w:val="008735B2"/>
    <w:rsid w:val="00873D69"/>
    <w:rsid w:val="008756F5"/>
    <w:rsid w:val="0087580E"/>
    <w:rsid w:val="00875E7F"/>
    <w:rsid w:val="00876D73"/>
    <w:rsid w:val="008773AD"/>
    <w:rsid w:val="00881268"/>
    <w:rsid w:val="0088188F"/>
    <w:rsid w:val="00881CCA"/>
    <w:rsid w:val="00882090"/>
    <w:rsid w:val="00885926"/>
    <w:rsid w:val="00885D6D"/>
    <w:rsid w:val="00885D84"/>
    <w:rsid w:val="00887491"/>
    <w:rsid w:val="00887F36"/>
    <w:rsid w:val="00890916"/>
    <w:rsid w:val="008916C6"/>
    <w:rsid w:val="00891808"/>
    <w:rsid w:val="00891DA0"/>
    <w:rsid w:val="00894714"/>
    <w:rsid w:val="00896787"/>
    <w:rsid w:val="00896E39"/>
    <w:rsid w:val="008A0106"/>
    <w:rsid w:val="008A05B6"/>
    <w:rsid w:val="008A06ED"/>
    <w:rsid w:val="008A0DC8"/>
    <w:rsid w:val="008A1995"/>
    <w:rsid w:val="008A1B8C"/>
    <w:rsid w:val="008A1D42"/>
    <w:rsid w:val="008A31B0"/>
    <w:rsid w:val="008A3568"/>
    <w:rsid w:val="008A45D4"/>
    <w:rsid w:val="008A5051"/>
    <w:rsid w:val="008A5810"/>
    <w:rsid w:val="008A6217"/>
    <w:rsid w:val="008A6A01"/>
    <w:rsid w:val="008B1DD6"/>
    <w:rsid w:val="008B2021"/>
    <w:rsid w:val="008B35D1"/>
    <w:rsid w:val="008B53FB"/>
    <w:rsid w:val="008B6B9B"/>
    <w:rsid w:val="008B79B7"/>
    <w:rsid w:val="008B7EBB"/>
    <w:rsid w:val="008C0335"/>
    <w:rsid w:val="008C22A9"/>
    <w:rsid w:val="008C33C5"/>
    <w:rsid w:val="008C3E6F"/>
    <w:rsid w:val="008C50F3"/>
    <w:rsid w:val="008C65BC"/>
    <w:rsid w:val="008C760F"/>
    <w:rsid w:val="008C7874"/>
    <w:rsid w:val="008C7EFE"/>
    <w:rsid w:val="008D03B9"/>
    <w:rsid w:val="008D1350"/>
    <w:rsid w:val="008D1730"/>
    <w:rsid w:val="008D30C7"/>
    <w:rsid w:val="008D30F9"/>
    <w:rsid w:val="008D399C"/>
    <w:rsid w:val="008D4570"/>
    <w:rsid w:val="008D4A85"/>
    <w:rsid w:val="008D4E49"/>
    <w:rsid w:val="008D552B"/>
    <w:rsid w:val="008D6E27"/>
    <w:rsid w:val="008D7865"/>
    <w:rsid w:val="008E0D23"/>
    <w:rsid w:val="008E0EFC"/>
    <w:rsid w:val="008E1138"/>
    <w:rsid w:val="008E14FB"/>
    <w:rsid w:val="008E339D"/>
    <w:rsid w:val="008E454C"/>
    <w:rsid w:val="008E45DF"/>
    <w:rsid w:val="008E4C3B"/>
    <w:rsid w:val="008E57E8"/>
    <w:rsid w:val="008E5C3E"/>
    <w:rsid w:val="008E7191"/>
    <w:rsid w:val="008E7D02"/>
    <w:rsid w:val="008F08B6"/>
    <w:rsid w:val="008F0992"/>
    <w:rsid w:val="008F1493"/>
    <w:rsid w:val="008F18D6"/>
    <w:rsid w:val="008F1DFC"/>
    <w:rsid w:val="008F292C"/>
    <w:rsid w:val="008F2C9B"/>
    <w:rsid w:val="008F3865"/>
    <w:rsid w:val="008F45E2"/>
    <w:rsid w:val="008F4655"/>
    <w:rsid w:val="008F516C"/>
    <w:rsid w:val="008F624E"/>
    <w:rsid w:val="008F797B"/>
    <w:rsid w:val="008F797C"/>
    <w:rsid w:val="008F7C67"/>
    <w:rsid w:val="00900F04"/>
    <w:rsid w:val="00901E8E"/>
    <w:rsid w:val="0090228B"/>
    <w:rsid w:val="00902894"/>
    <w:rsid w:val="009038C8"/>
    <w:rsid w:val="00904360"/>
    <w:rsid w:val="00904780"/>
    <w:rsid w:val="00906206"/>
    <w:rsid w:val="0090635B"/>
    <w:rsid w:val="00906665"/>
    <w:rsid w:val="009067B5"/>
    <w:rsid w:val="00906CEA"/>
    <w:rsid w:val="0090731E"/>
    <w:rsid w:val="0090736B"/>
    <w:rsid w:val="0091001C"/>
    <w:rsid w:val="009100A5"/>
    <w:rsid w:val="0091192E"/>
    <w:rsid w:val="00911D10"/>
    <w:rsid w:val="00912983"/>
    <w:rsid w:val="00913AFF"/>
    <w:rsid w:val="00914D7C"/>
    <w:rsid w:val="00914E99"/>
    <w:rsid w:val="00915962"/>
    <w:rsid w:val="009160A1"/>
    <w:rsid w:val="00917257"/>
    <w:rsid w:val="009174DA"/>
    <w:rsid w:val="00920DEB"/>
    <w:rsid w:val="00922385"/>
    <w:rsid w:val="009223DF"/>
    <w:rsid w:val="00923CE9"/>
    <w:rsid w:val="00924FA3"/>
    <w:rsid w:val="00926817"/>
    <w:rsid w:val="00930B79"/>
    <w:rsid w:val="00930FC5"/>
    <w:rsid w:val="00931962"/>
    <w:rsid w:val="00932362"/>
    <w:rsid w:val="00933C75"/>
    <w:rsid w:val="00934E84"/>
    <w:rsid w:val="00934F00"/>
    <w:rsid w:val="009356D1"/>
    <w:rsid w:val="00936091"/>
    <w:rsid w:val="00940675"/>
    <w:rsid w:val="00940AD5"/>
    <w:rsid w:val="00940D8A"/>
    <w:rsid w:val="0094130E"/>
    <w:rsid w:val="009431D9"/>
    <w:rsid w:val="0094451A"/>
    <w:rsid w:val="00945C06"/>
    <w:rsid w:val="00950120"/>
    <w:rsid w:val="009506C2"/>
    <w:rsid w:val="00951710"/>
    <w:rsid w:val="009525A1"/>
    <w:rsid w:val="009526B5"/>
    <w:rsid w:val="0095457C"/>
    <w:rsid w:val="00954693"/>
    <w:rsid w:val="00954D8B"/>
    <w:rsid w:val="00956D01"/>
    <w:rsid w:val="00960EC0"/>
    <w:rsid w:val="00962223"/>
    <w:rsid w:val="00962258"/>
    <w:rsid w:val="00962A8F"/>
    <w:rsid w:val="00962D3D"/>
    <w:rsid w:val="00962F68"/>
    <w:rsid w:val="009635EE"/>
    <w:rsid w:val="00964065"/>
    <w:rsid w:val="00964132"/>
    <w:rsid w:val="009642AA"/>
    <w:rsid w:val="00964860"/>
    <w:rsid w:val="009657CD"/>
    <w:rsid w:val="00967048"/>
    <w:rsid w:val="009677CF"/>
    <w:rsid w:val="009678B7"/>
    <w:rsid w:val="00970C15"/>
    <w:rsid w:val="00971288"/>
    <w:rsid w:val="00971B34"/>
    <w:rsid w:val="009735A3"/>
    <w:rsid w:val="0097698E"/>
    <w:rsid w:val="00977D4C"/>
    <w:rsid w:val="00977F79"/>
    <w:rsid w:val="00980373"/>
    <w:rsid w:val="0098373A"/>
    <w:rsid w:val="00986D75"/>
    <w:rsid w:val="00987EC3"/>
    <w:rsid w:val="00990AF0"/>
    <w:rsid w:val="00990C4D"/>
    <w:rsid w:val="00991F79"/>
    <w:rsid w:val="009921DD"/>
    <w:rsid w:val="00992D9C"/>
    <w:rsid w:val="009931FD"/>
    <w:rsid w:val="00996409"/>
    <w:rsid w:val="00996627"/>
    <w:rsid w:val="00996CB8"/>
    <w:rsid w:val="009978AE"/>
    <w:rsid w:val="00997B81"/>
    <w:rsid w:val="009A1C30"/>
    <w:rsid w:val="009A24BD"/>
    <w:rsid w:val="009A34B0"/>
    <w:rsid w:val="009A4604"/>
    <w:rsid w:val="009A4BB0"/>
    <w:rsid w:val="009A5206"/>
    <w:rsid w:val="009A64BB"/>
    <w:rsid w:val="009A6857"/>
    <w:rsid w:val="009B2160"/>
    <w:rsid w:val="009B2776"/>
    <w:rsid w:val="009B2943"/>
    <w:rsid w:val="009B2E97"/>
    <w:rsid w:val="009B2F50"/>
    <w:rsid w:val="009B5146"/>
    <w:rsid w:val="009B5F0C"/>
    <w:rsid w:val="009B6631"/>
    <w:rsid w:val="009C0BFD"/>
    <w:rsid w:val="009C0F4D"/>
    <w:rsid w:val="009C1234"/>
    <w:rsid w:val="009C16B6"/>
    <w:rsid w:val="009C18B0"/>
    <w:rsid w:val="009C25BA"/>
    <w:rsid w:val="009C2F6A"/>
    <w:rsid w:val="009C3AE1"/>
    <w:rsid w:val="009C418E"/>
    <w:rsid w:val="009C442C"/>
    <w:rsid w:val="009C5701"/>
    <w:rsid w:val="009C583E"/>
    <w:rsid w:val="009D0E54"/>
    <w:rsid w:val="009D0F65"/>
    <w:rsid w:val="009D20A1"/>
    <w:rsid w:val="009D2D18"/>
    <w:rsid w:val="009D2EAA"/>
    <w:rsid w:val="009D3F31"/>
    <w:rsid w:val="009D46A1"/>
    <w:rsid w:val="009D473B"/>
    <w:rsid w:val="009D7DE7"/>
    <w:rsid w:val="009E07F4"/>
    <w:rsid w:val="009E18F5"/>
    <w:rsid w:val="009E36E8"/>
    <w:rsid w:val="009E455F"/>
    <w:rsid w:val="009E48CE"/>
    <w:rsid w:val="009E4903"/>
    <w:rsid w:val="009E70D5"/>
    <w:rsid w:val="009E7525"/>
    <w:rsid w:val="009E795F"/>
    <w:rsid w:val="009E7F82"/>
    <w:rsid w:val="009F0BD9"/>
    <w:rsid w:val="009F0C47"/>
    <w:rsid w:val="009F0CF5"/>
    <w:rsid w:val="009F152F"/>
    <w:rsid w:val="009F309B"/>
    <w:rsid w:val="009F34CA"/>
    <w:rsid w:val="009F392E"/>
    <w:rsid w:val="009F48D8"/>
    <w:rsid w:val="009F52D0"/>
    <w:rsid w:val="009F53C5"/>
    <w:rsid w:val="009F547B"/>
    <w:rsid w:val="009F56D8"/>
    <w:rsid w:val="009F62EA"/>
    <w:rsid w:val="009F72D4"/>
    <w:rsid w:val="009F794A"/>
    <w:rsid w:val="009F7D82"/>
    <w:rsid w:val="00A01696"/>
    <w:rsid w:val="00A02D7C"/>
    <w:rsid w:val="00A04F28"/>
    <w:rsid w:val="00A052F4"/>
    <w:rsid w:val="00A05420"/>
    <w:rsid w:val="00A06472"/>
    <w:rsid w:val="00A0740E"/>
    <w:rsid w:val="00A12463"/>
    <w:rsid w:val="00A14E83"/>
    <w:rsid w:val="00A16B90"/>
    <w:rsid w:val="00A17B9E"/>
    <w:rsid w:val="00A2065C"/>
    <w:rsid w:val="00A23D89"/>
    <w:rsid w:val="00A25666"/>
    <w:rsid w:val="00A26049"/>
    <w:rsid w:val="00A26CBA"/>
    <w:rsid w:val="00A274B3"/>
    <w:rsid w:val="00A30FED"/>
    <w:rsid w:val="00A331C1"/>
    <w:rsid w:val="00A3332D"/>
    <w:rsid w:val="00A33CFE"/>
    <w:rsid w:val="00A34FE3"/>
    <w:rsid w:val="00A3626D"/>
    <w:rsid w:val="00A362F2"/>
    <w:rsid w:val="00A366A0"/>
    <w:rsid w:val="00A367A8"/>
    <w:rsid w:val="00A40398"/>
    <w:rsid w:val="00A4050F"/>
    <w:rsid w:val="00A451B6"/>
    <w:rsid w:val="00A4541A"/>
    <w:rsid w:val="00A4543D"/>
    <w:rsid w:val="00A45BE9"/>
    <w:rsid w:val="00A479E2"/>
    <w:rsid w:val="00A50641"/>
    <w:rsid w:val="00A515CE"/>
    <w:rsid w:val="00A51626"/>
    <w:rsid w:val="00A52DE1"/>
    <w:rsid w:val="00A530BF"/>
    <w:rsid w:val="00A53527"/>
    <w:rsid w:val="00A53AAF"/>
    <w:rsid w:val="00A53D33"/>
    <w:rsid w:val="00A54D9F"/>
    <w:rsid w:val="00A54F04"/>
    <w:rsid w:val="00A571CA"/>
    <w:rsid w:val="00A57E8D"/>
    <w:rsid w:val="00A6177B"/>
    <w:rsid w:val="00A6228C"/>
    <w:rsid w:val="00A635F9"/>
    <w:rsid w:val="00A66136"/>
    <w:rsid w:val="00A66557"/>
    <w:rsid w:val="00A67B8E"/>
    <w:rsid w:val="00A704CC"/>
    <w:rsid w:val="00A70D27"/>
    <w:rsid w:val="00A71189"/>
    <w:rsid w:val="00A72842"/>
    <w:rsid w:val="00A7364A"/>
    <w:rsid w:val="00A73812"/>
    <w:rsid w:val="00A7451A"/>
    <w:rsid w:val="00A74CD5"/>
    <w:rsid w:val="00A74DCC"/>
    <w:rsid w:val="00A753E8"/>
    <w:rsid w:val="00A753ED"/>
    <w:rsid w:val="00A77512"/>
    <w:rsid w:val="00A77FF3"/>
    <w:rsid w:val="00A80CF7"/>
    <w:rsid w:val="00A81D43"/>
    <w:rsid w:val="00A83337"/>
    <w:rsid w:val="00A8395B"/>
    <w:rsid w:val="00A83FCE"/>
    <w:rsid w:val="00A849D4"/>
    <w:rsid w:val="00A8513E"/>
    <w:rsid w:val="00A85D4F"/>
    <w:rsid w:val="00A867A6"/>
    <w:rsid w:val="00A87984"/>
    <w:rsid w:val="00A929C3"/>
    <w:rsid w:val="00A93949"/>
    <w:rsid w:val="00A93A58"/>
    <w:rsid w:val="00A94456"/>
    <w:rsid w:val="00A94C2F"/>
    <w:rsid w:val="00A954BC"/>
    <w:rsid w:val="00A95C0A"/>
    <w:rsid w:val="00A95EBB"/>
    <w:rsid w:val="00AA0620"/>
    <w:rsid w:val="00AA13C8"/>
    <w:rsid w:val="00AA1592"/>
    <w:rsid w:val="00AA3179"/>
    <w:rsid w:val="00AA3E17"/>
    <w:rsid w:val="00AA498C"/>
    <w:rsid w:val="00AA4CBB"/>
    <w:rsid w:val="00AA576A"/>
    <w:rsid w:val="00AA645B"/>
    <w:rsid w:val="00AA65FA"/>
    <w:rsid w:val="00AA7351"/>
    <w:rsid w:val="00AA7A36"/>
    <w:rsid w:val="00AA7AD2"/>
    <w:rsid w:val="00AB0CF0"/>
    <w:rsid w:val="00AB1063"/>
    <w:rsid w:val="00AB134A"/>
    <w:rsid w:val="00AB2EAA"/>
    <w:rsid w:val="00AB4121"/>
    <w:rsid w:val="00AB5259"/>
    <w:rsid w:val="00AB58B7"/>
    <w:rsid w:val="00AB6D9D"/>
    <w:rsid w:val="00AB74B5"/>
    <w:rsid w:val="00AB7A51"/>
    <w:rsid w:val="00AC01E9"/>
    <w:rsid w:val="00AC05AD"/>
    <w:rsid w:val="00AC0FDE"/>
    <w:rsid w:val="00AC1CEF"/>
    <w:rsid w:val="00AC1EA8"/>
    <w:rsid w:val="00AC48E5"/>
    <w:rsid w:val="00AC5712"/>
    <w:rsid w:val="00AC5765"/>
    <w:rsid w:val="00AC58C5"/>
    <w:rsid w:val="00AC5FC7"/>
    <w:rsid w:val="00AC69D7"/>
    <w:rsid w:val="00AD056F"/>
    <w:rsid w:val="00AD0C7B"/>
    <w:rsid w:val="00AD1771"/>
    <w:rsid w:val="00AD1786"/>
    <w:rsid w:val="00AD2564"/>
    <w:rsid w:val="00AD2C56"/>
    <w:rsid w:val="00AD2CE9"/>
    <w:rsid w:val="00AD339A"/>
    <w:rsid w:val="00AD3E9F"/>
    <w:rsid w:val="00AD5F1A"/>
    <w:rsid w:val="00AD6731"/>
    <w:rsid w:val="00AD6E8C"/>
    <w:rsid w:val="00AD6F68"/>
    <w:rsid w:val="00AD792A"/>
    <w:rsid w:val="00AE004A"/>
    <w:rsid w:val="00AE07D1"/>
    <w:rsid w:val="00AE1636"/>
    <w:rsid w:val="00AE1D4A"/>
    <w:rsid w:val="00AE3BB4"/>
    <w:rsid w:val="00AE5F21"/>
    <w:rsid w:val="00AE6366"/>
    <w:rsid w:val="00AF04BF"/>
    <w:rsid w:val="00AF0868"/>
    <w:rsid w:val="00AF0B01"/>
    <w:rsid w:val="00AF37B2"/>
    <w:rsid w:val="00AF40D8"/>
    <w:rsid w:val="00AF73C4"/>
    <w:rsid w:val="00B008D5"/>
    <w:rsid w:val="00B0282F"/>
    <w:rsid w:val="00B029B8"/>
    <w:rsid w:val="00B02A7D"/>
    <w:rsid w:val="00B02F73"/>
    <w:rsid w:val="00B04165"/>
    <w:rsid w:val="00B04D36"/>
    <w:rsid w:val="00B052B9"/>
    <w:rsid w:val="00B0555A"/>
    <w:rsid w:val="00B0559B"/>
    <w:rsid w:val="00B0619F"/>
    <w:rsid w:val="00B10B97"/>
    <w:rsid w:val="00B10E1A"/>
    <w:rsid w:val="00B1136F"/>
    <w:rsid w:val="00B118B5"/>
    <w:rsid w:val="00B12695"/>
    <w:rsid w:val="00B13A26"/>
    <w:rsid w:val="00B1425B"/>
    <w:rsid w:val="00B14F59"/>
    <w:rsid w:val="00B15D0D"/>
    <w:rsid w:val="00B17C43"/>
    <w:rsid w:val="00B22106"/>
    <w:rsid w:val="00B24B97"/>
    <w:rsid w:val="00B26A2C"/>
    <w:rsid w:val="00B31522"/>
    <w:rsid w:val="00B3201A"/>
    <w:rsid w:val="00B32F0D"/>
    <w:rsid w:val="00B35E89"/>
    <w:rsid w:val="00B36051"/>
    <w:rsid w:val="00B368B2"/>
    <w:rsid w:val="00B370A2"/>
    <w:rsid w:val="00B37595"/>
    <w:rsid w:val="00B4017C"/>
    <w:rsid w:val="00B4151E"/>
    <w:rsid w:val="00B41DEB"/>
    <w:rsid w:val="00B42222"/>
    <w:rsid w:val="00B423C9"/>
    <w:rsid w:val="00B429CF"/>
    <w:rsid w:val="00B442AA"/>
    <w:rsid w:val="00B448FF"/>
    <w:rsid w:val="00B4558A"/>
    <w:rsid w:val="00B4599F"/>
    <w:rsid w:val="00B45F53"/>
    <w:rsid w:val="00B46A1E"/>
    <w:rsid w:val="00B47984"/>
    <w:rsid w:val="00B50C25"/>
    <w:rsid w:val="00B5150E"/>
    <w:rsid w:val="00B51BF8"/>
    <w:rsid w:val="00B5357B"/>
    <w:rsid w:val="00B535E1"/>
    <w:rsid w:val="00B5431A"/>
    <w:rsid w:val="00B55F59"/>
    <w:rsid w:val="00B5603B"/>
    <w:rsid w:val="00B60046"/>
    <w:rsid w:val="00B61530"/>
    <w:rsid w:val="00B61964"/>
    <w:rsid w:val="00B61B48"/>
    <w:rsid w:val="00B62224"/>
    <w:rsid w:val="00B63A35"/>
    <w:rsid w:val="00B63F6A"/>
    <w:rsid w:val="00B645BC"/>
    <w:rsid w:val="00B645ED"/>
    <w:rsid w:val="00B66865"/>
    <w:rsid w:val="00B66DC1"/>
    <w:rsid w:val="00B672D1"/>
    <w:rsid w:val="00B67D9E"/>
    <w:rsid w:val="00B70267"/>
    <w:rsid w:val="00B75EE1"/>
    <w:rsid w:val="00B77481"/>
    <w:rsid w:val="00B77C6D"/>
    <w:rsid w:val="00B8044B"/>
    <w:rsid w:val="00B80A9A"/>
    <w:rsid w:val="00B80E53"/>
    <w:rsid w:val="00B80FA4"/>
    <w:rsid w:val="00B82A36"/>
    <w:rsid w:val="00B83A53"/>
    <w:rsid w:val="00B83E34"/>
    <w:rsid w:val="00B83F2F"/>
    <w:rsid w:val="00B84648"/>
    <w:rsid w:val="00B84D0C"/>
    <w:rsid w:val="00B8518B"/>
    <w:rsid w:val="00B866D9"/>
    <w:rsid w:val="00B867B5"/>
    <w:rsid w:val="00B874B1"/>
    <w:rsid w:val="00B877E0"/>
    <w:rsid w:val="00B91757"/>
    <w:rsid w:val="00B920B5"/>
    <w:rsid w:val="00B93132"/>
    <w:rsid w:val="00B94067"/>
    <w:rsid w:val="00B94253"/>
    <w:rsid w:val="00B95839"/>
    <w:rsid w:val="00B97CC3"/>
    <w:rsid w:val="00BA0366"/>
    <w:rsid w:val="00BA1E9D"/>
    <w:rsid w:val="00BA31A7"/>
    <w:rsid w:val="00BA34A5"/>
    <w:rsid w:val="00BA5A03"/>
    <w:rsid w:val="00BA5C5E"/>
    <w:rsid w:val="00BA6576"/>
    <w:rsid w:val="00BB10BD"/>
    <w:rsid w:val="00BB1864"/>
    <w:rsid w:val="00BB3966"/>
    <w:rsid w:val="00BB3F86"/>
    <w:rsid w:val="00BB4AF2"/>
    <w:rsid w:val="00BB51D3"/>
    <w:rsid w:val="00BB583B"/>
    <w:rsid w:val="00BC06C4"/>
    <w:rsid w:val="00BC0B75"/>
    <w:rsid w:val="00BC1582"/>
    <w:rsid w:val="00BC38F5"/>
    <w:rsid w:val="00BC3F4F"/>
    <w:rsid w:val="00BC4A61"/>
    <w:rsid w:val="00BC56C3"/>
    <w:rsid w:val="00BC663E"/>
    <w:rsid w:val="00BC6BA3"/>
    <w:rsid w:val="00BC6D2B"/>
    <w:rsid w:val="00BD2FB0"/>
    <w:rsid w:val="00BD34B6"/>
    <w:rsid w:val="00BD4556"/>
    <w:rsid w:val="00BD4D0B"/>
    <w:rsid w:val="00BD5C53"/>
    <w:rsid w:val="00BD6BA8"/>
    <w:rsid w:val="00BD6C63"/>
    <w:rsid w:val="00BD7532"/>
    <w:rsid w:val="00BD764F"/>
    <w:rsid w:val="00BD7E91"/>
    <w:rsid w:val="00BD7F0D"/>
    <w:rsid w:val="00BD7F43"/>
    <w:rsid w:val="00BE028E"/>
    <w:rsid w:val="00BE3464"/>
    <w:rsid w:val="00BE414F"/>
    <w:rsid w:val="00BE49F4"/>
    <w:rsid w:val="00BE6272"/>
    <w:rsid w:val="00BE68B8"/>
    <w:rsid w:val="00BE68D3"/>
    <w:rsid w:val="00BE6B3F"/>
    <w:rsid w:val="00BE6E67"/>
    <w:rsid w:val="00BE75FA"/>
    <w:rsid w:val="00BF0966"/>
    <w:rsid w:val="00BF156F"/>
    <w:rsid w:val="00BF23E0"/>
    <w:rsid w:val="00BF3106"/>
    <w:rsid w:val="00BF4A13"/>
    <w:rsid w:val="00BF4CB0"/>
    <w:rsid w:val="00BF577C"/>
    <w:rsid w:val="00BF5DA5"/>
    <w:rsid w:val="00BF6325"/>
    <w:rsid w:val="00C0032F"/>
    <w:rsid w:val="00C02ACF"/>
    <w:rsid w:val="00C02D0A"/>
    <w:rsid w:val="00C03A6E"/>
    <w:rsid w:val="00C0426C"/>
    <w:rsid w:val="00C0512B"/>
    <w:rsid w:val="00C05B9F"/>
    <w:rsid w:val="00C06ECA"/>
    <w:rsid w:val="00C07EDC"/>
    <w:rsid w:val="00C15241"/>
    <w:rsid w:val="00C15BE8"/>
    <w:rsid w:val="00C1688F"/>
    <w:rsid w:val="00C17457"/>
    <w:rsid w:val="00C20128"/>
    <w:rsid w:val="00C20BBC"/>
    <w:rsid w:val="00C20E63"/>
    <w:rsid w:val="00C21CCE"/>
    <w:rsid w:val="00C226C0"/>
    <w:rsid w:val="00C2312B"/>
    <w:rsid w:val="00C241E3"/>
    <w:rsid w:val="00C2534C"/>
    <w:rsid w:val="00C273BA"/>
    <w:rsid w:val="00C274B4"/>
    <w:rsid w:val="00C30F06"/>
    <w:rsid w:val="00C32A9C"/>
    <w:rsid w:val="00C3406B"/>
    <w:rsid w:val="00C34E4B"/>
    <w:rsid w:val="00C352A5"/>
    <w:rsid w:val="00C35479"/>
    <w:rsid w:val="00C36E3D"/>
    <w:rsid w:val="00C3709A"/>
    <w:rsid w:val="00C401A3"/>
    <w:rsid w:val="00C41269"/>
    <w:rsid w:val="00C413D6"/>
    <w:rsid w:val="00C41FD3"/>
    <w:rsid w:val="00C42FE6"/>
    <w:rsid w:val="00C4456C"/>
    <w:rsid w:val="00C44E79"/>
    <w:rsid w:val="00C44F6A"/>
    <w:rsid w:val="00C455B6"/>
    <w:rsid w:val="00C461F7"/>
    <w:rsid w:val="00C468D6"/>
    <w:rsid w:val="00C47355"/>
    <w:rsid w:val="00C4780E"/>
    <w:rsid w:val="00C478AC"/>
    <w:rsid w:val="00C50086"/>
    <w:rsid w:val="00C5336C"/>
    <w:rsid w:val="00C53EBD"/>
    <w:rsid w:val="00C55E6A"/>
    <w:rsid w:val="00C56D0C"/>
    <w:rsid w:val="00C57268"/>
    <w:rsid w:val="00C574FE"/>
    <w:rsid w:val="00C6198E"/>
    <w:rsid w:val="00C62D63"/>
    <w:rsid w:val="00C653B8"/>
    <w:rsid w:val="00C65795"/>
    <w:rsid w:val="00C65906"/>
    <w:rsid w:val="00C6629A"/>
    <w:rsid w:val="00C66878"/>
    <w:rsid w:val="00C6725D"/>
    <w:rsid w:val="00C67AB0"/>
    <w:rsid w:val="00C70071"/>
    <w:rsid w:val="00C70819"/>
    <w:rsid w:val="00C708EA"/>
    <w:rsid w:val="00C70C80"/>
    <w:rsid w:val="00C7216F"/>
    <w:rsid w:val="00C72DF7"/>
    <w:rsid w:val="00C73C81"/>
    <w:rsid w:val="00C7411D"/>
    <w:rsid w:val="00C75051"/>
    <w:rsid w:val="00C7562E"/>
    <w:rsid w:val="00C75AC5"/>
    <w:rsid w:val="00C75F96"/>
    <w:rsid w:val="00C763CE"/>
    <w:rsid w:val="00C7745B"/>
    <w:rsid w:val="00C776E5"/>
    <w:rsid w:val="00C778A5"/>
    <w:rsid w:val="00C77A59"/>
    <w:rsid w:val="00C818D7"/>
    <w:rsid w:val="00C83B74"/>
    <w:rsid w:val="00C843A0"/>
    <w:rsid w:val="00C849E2"/>
    <w:rsid w:val="00C8563A"/>
    <w:rsid w:val="00C8580D"/>
    <w:rsid w:val="00C8593F"/>
    <w:rsid w:val="00C8643D"/>
    <w:rsid w:val="00C87609"/>
    <w:rsid w:val="00C90774"/>
    <w:rsid w:val="00C91FD8"/>
    <w:rsid w:val="00C92225"/>
    <w:rsid w:val="00C9327E"/>
    <w:rsid w:val="00C93433"/>
    <w:rsid w:val="00C9508A"/>
    <w:rsid w:val="00C95162"/>
    <w:rsid w:val="00C96932"/>
    <w:rsid w:val="00C97587"/>
    <w:rsid w:val="00C97A5D"/>
    <w:rsid w:val="00CA164D"/>
    <w:rsid w:val="00CA2F1F"/>
    <w:rsid w:val="00CA3492"/>
    <w:rsid w:val="00CA3C1D"/>
    <w:rsid w:val="00CA4035"/>
    <w:rsid w:val="00CA59DE"/>
    <w:rsid w:val="00CA5FF8"/>
    <w:rsid w:val="00CA6C54"/>
    <w:rsid w:val="00CA7460"/>
    <w:rsid w:val="00CA7CB7"/>
    <w:rsid w:val="00CA7E4B"/>
    <w:rsid w:val="00CB21C4"/>
    <w:rsid w:val="00CB3151"/>
    <w:rsid w:val="00CB3658"/>
    <w:rsid w:val="00CB4B4A"/>
    <w:rsid w:val="00CB6A37"/>
    <w:rsid w:val="00CB720F"/>
    <w:rsid w:val="00CB7684"/>
    <w:rsid w:val="00CC0302"/>
    <w:rsid w:val="00CC080E"/>
    <w:rsid w:val="00CC280E"/>
    <w:rsid w:val="00CC30F4"/>
    <w:rsid w:val="00CC31CF"/>
    <w:rsid w:val="00CC4380"/>
    <w:rsid w:val="00CC45B0"/>
    <w:rsid w:val="00CC4CE6"/>
    <w:rsid w:val="00CC5EC8"/>
    <w:rsid w:val="00CC7C8F"/>
    <w:rsid w:val="00CD1FC4"/>
    <w:rsid w:val="00CD29F4"/>
    <w:rsid w:val="00CD5482"/>
    <w:rsid w:val="00CD65C1"/>
    <w:rsid w:val="00CD7D2B"/>
    <w:rsid w:val="00CE1135"/>
    <w:rsid w:val="00CE1344"/>
    <w:rsid w:val="00CE1652"/>
    <w:rsid w:val="00CE1AA1"/>
    <w:rsid w:val="00CE1D89"/>
    <w:rsid w:val="00CE22D6"/>
    <w:rsid w:val="00CE2462"/>
    <w:rsid w:val="00CE2AC2"/>
    <w:rsid w:val="00CE32AE"/>
    <w:rsid w:val="00CE332E"/>
    <w:rsid w:val="00CE3429"/>
    <w:rsid w:val="00CE3B9D"/>
    <w:rsid w:val="00CE5C49"/>
    <w:rsid w:val="00CE62A4"/>
    <w:rsid w:val="00CE791B"/>
    <w:rsid w:val="00CF112C"/>
    <w:rsid w:val="00CF1A34"/>
    <w:rsid w:val="00CF382C"/>
    <w:rsid w:val="00CF4237"/>
    <w:rsid w:val="00CF525C"/>
    <w:rsid w:val="00CF624C"/>
    <w:rsid w:val="00CF680A"/>
    <w:rsid w:val="00CF681A"/>
    <w:rsid w:val="00CF733D"/>
    <w:rsid w:val="00D034A0"/>
    <w:rsid w:val="00D03583"/>
    <w:rsid w:val="00D046A7"/>
    <w:rsid w:val="00D048E2"/>
    <w:rsid w:val="00D05C61"/>
    <w:rsid w:val="00D074AE"/>
    <w:rsid w:val="00D10A2D"/>
    <w:rsid w:val="00D10B99"/>
    <w:rsid w:val="00D11937"/>
    <w:rsid w:val="00D139AC"/>
    <w:rsid w:val="00D145E1"/>
    <w:rsid w:val="00D147AF"/>
    <w:rsid w:val="00D14BAA"/>
    <w:rsid w:val="00D1672F"/>
    <w:rsid w:val="00D16B0C"/>
    <w:rsid w:val="00D16BC0"/>
    <w:rsid w:val="00D17BA6"/>
    <w:rsid w:val="00D20AC5"/>
    <w:rsid w:val="00D21061"/>
    <w:rsid w:val="00D21C96"/>
    <w:rsid w:val="00D22EC1"/>
    <w:rsid w:val="00D23AA5"/>
    <w:rsid w:val="00D246A8"/>
    <w:rsid w:val="00D25B83"/>
    <w:rsid w:val="00D25DE4"/>
    <w:rsid w:val="00D30CCC"/>
    <w:rsid w:val="00D31334"/>
    <w:rsid w:val="00D31E39"/>
    <w:rsid w:val="00D31EE0"/>
    <w:rsid w:val="00D32568"/>
    <w:rsid w:val="00D34AC3"/>
    <w:rsid w:val="00D35B68"/>
    <w:rsid w:val="00D3735A"/>
    <w:rsid w:val="00D37B14"/>
    <w:rsid w:val="00D37B7C"/>
    <w:rsid w:val="00D37EA7"/>
    <w:rsid w:val="00D400E0"/>
    <w:rsid w:val="00D4108E"/>
    <w:rsid w:val="00D4164F"/>
    <w:rsid w:val="00D43B67"/>
    <w:rsid w:val="00D4451C"/>
    <w:rsid w:val="00D44668"/>
    <w:rsid w:val="00D44806"/>
    <w:rsid w:val="00D44B92"/>
    <w:rsid w:val="00D46DAF"/>
    <w:rsid w:val="00D47929"/>
    <w:rsid w:val="00D50879"/>
    <w:rsid w:val="00D515E5"/>
    <w:rsid w:val="00D523E7"/>
    <w:rsid w:val="00D5279A"/>
    <w:rsid w:val="00D529A2"/>
    <w:rsid w:val="00D56214"/>
    <w:rsid w:val="00D57BD8"/>
    <w:rsid w:val="00D57BFB"/>
    <w:rsid w:val="00D60552"/>
    <w:rsid w:val="00D614D1"/>
    <w:rsid w:val="00D6163D"/>
    <w:rsid w:val="00D6259C"/>
    <w:rsid w:val="00D63423"/>
    <w:rsid w:val="00D63BFB"/>
    <w:rsid w:val="00D64003"/>
    <w:rsid w:val="00D65F6F"/>
    <w:rsid w:val="00D6610B"/>
    <w:rsid w:val="00D66ADF"/>
    <w:rsid w:val="00D71258"/>
    <w:rsid w:val="00D723C4"/>
    <w:rsid w:val="00D72454"/>
    <w:rsid w:val="00D725E6"/>
    <w:rsid w:val="00D7297C"/>
    <w:rsid w:val="00D762ED"/>
    <w:rsid w:val="00D768E5"/>
    <w:rsid w:val="00D76E98"/>
    <w:rsid w:val="00D76F4E"/>
    <w:rsid w:val="00D77A27"/>
    <w:rsid w:val="00D77B10"/>
    <w:rsid w:val="00D80D98"/>
    <w:rsid w:val="00D8233F"/>
    <w:rsid w:val="00D82449"/>
    <w:rsid w:val="00D831A3"/>
    <w:rsid w:val="00D83CBD"/>
    <w:rsid w:val="00D84B47"/>
    <w:rsid w:val="00D86B83"/>
    <w:rsid w:val="00D86C2D"/>
    <w:rsid w:val="00D87A61"/>
    <w:rsid w:val="00D87F41"/>
    <w:rsid w:val="00D91517"/>
    <w:rsid w:val="00D91557"/>
    <w:rsid w:val="00D919BB"/>
    <w:rsid w:val="00D91D6A"/>
    <w:rsid w:val="00D92A0B"/>
    <w:rsid w:val="00D948DD"/>
    <w:rsid w:val="00D96121"/>
    <w:rsid w:val="00D97197"/>
    <w:rsid w:val="00D97B35"/>
    <w:rsid w:val="00D97BE3"/>
    <w:rsid w:val="00DA0EA3"/>
    <w:rsid w:val="00DA16D3"/>
    <w:rsid w:val="00DA24C4"/>
    <w:rsid w:val="00DA3711"/>
    <w:rsid w:val="00DA4223"/>
    <w:rsid w:val="00DA452A"/>
    <w:rsid w:val="00DA6BA5"/>
    <w:rsid w:val="00DB074D"/>
    <w:rsid w:val="00DB18F1"/>
    <w:rsid w:val="00DB1DCD"/>
    <w:rsid w:val="00DB4939"/>
    <w:rsid w:val="00DB49D3"/>
    <w:rsid w:val="00DB5F9C"/>
    <w:rsid w:val="00DB619A"/>
    <w:rsid w:val="00DC14E1"/>
    <w:rsid w:val="00DC20E7"/>
    <w:rsid w:val="00DC2718"/>
    <w:rsid w:val="00DC2A41"/>
    <w:rsid w:val="00DC35FA"/>
    <w:rsid w:val="00DC3CA2"/>
    <w:rsid w:val="00DC4A2B"/>
    <w:rsid w:val="00DC4DDB"/>
    <w:rsid w:val="00DC6ED4"/>
    <w:rsid w:val="00DD2426"/>
    <w:rsid w:val="00DD356D"/>
    <w:rsid w:val="00DD46F3"/>
    <w:rsid w:val="00DD546A"/>
    <w:rsid w:val="00DD5626"/>
    <w:rsid w:val="00DD5DF3"/>
    <w:rsid w:val="00DD6C92"/>
    <w:rsid w:val="00DD7852"/>
    <w:rsid w:val="00DE3553"/>
    <w:rsid w:val="00DE3838"/>
    <w:rsid w:val="00DE3E93"/>
    <w:rsid w:val="00DE51A5"/>
    <w:rsid w:val="00DE56F2"/>
    <w:rsid w:val="00DE57AC"/>
    <w:rsid w:val="00DE5ED5"/>
    <w:rsid w:val="00DE6A35"/>
    <w:rsid w:val="00DF116D"/>
    <w:rsid w:val="00DF2592"/>
    <w:rsid w:val="00DF2782"/>
    <w:rsid w:val="00DF278F"/>
    <w:rsid w:val="00DF288F"/>
    <w:rsid w:val="00DF5FB3"/>
    <w:rsid w:val="00E0116C"/>
    <w:rsid w:val="00E01EA1"/>
    <w:rsid w:val="00E02B0E"/>
    <w:rsid w:val="00E02C82"/>
    <w:rsid w:val="00E03BEC"/>
    <w:rsid w:val="00E043C1"/>
    <w:rsid w:val="00E04FB7"/>
    <w:rsid w:val="00E0558F"/>
    <w:rsid w:val="00E05DD1"/>
    <w:rsid w:val="00E0608A"/>
    <w:rsid w:val="00E06712"/>
    <w:rsid w:val="00E068F9"/>
    <w:rsid w:val="00E118AC"/>
    <w:rsid w:val="00E11ACD"/>
    <w:rsid w:val="00E121A6"/>
    <w:rsid w:val="00E1225B"/>
    <w:rsid w:val="00E1231E"/>
    <w:rsid w:val="00E1257B"/>
    <w:rsid w:val="00E12A54"/>
    <w:rsid w:val="00E1401B"/>
    <w:rsid w:val="00E14358"/>
    <w:rsid w:val="00E14B75"/>
    <w:rsid w:val="00E16FF7"/>
    <w:rsid w:val="00E17252"/>
    <w:rsid w:val="00E20968"/>
    <w:rsid w:val="00E214B4"/>
    <w:rsid w:val="00E21F92"/>
    <w:rsid w:val="00E22C30"/>
    <w:rsid w:val="00E23430"/>
    <w:rsid w:val="00E23B1F"/>
    <w:rsid w:val="00E2443E"/>
    <w:rsid w:val="00E25DBD"/>
    <w:rsid w:val="00E262F1"/>
    <w:rsid w:val="00E26D68"/>
    <w:rsid w:val="00E3047E"/>
    <w:rsid w:val="00E30E4B"/>
    <w:rsid w:val="00E32C3F"/>
    <w:rsid w:val="00E32D44"/>
    <w:rsid w:val="00E3475A"/>
    <w:rsid w:val="00E36658"/>
    <w:rsid w:val="00E366CB"/>
    <w:rsid w:val="00E377A7"/>
    <w:rsid w:val="00E4197C"/>
    <w:rsid w:val="00E42D7E"/>
    <w:rsid w:val="00E437B0"/>
    <w:rsid w:val="00E44045"/>
    <w:rsid w:val="00E44AE0"/>
    <w:rsid w:val="00E4520D"/>
    <w:rsid w:val="00E45E99"/>
    <w:rsid w:val="00E470A7"/>
    <w:rsid w:val="00E4784F"/>
    <w:rsid w:val="00E47D38"/>
    <w:rsid w:val="00E504E1"/>
    <w:rsid w:val="00E523B9"/>
    <w:rsid w:val="00E52649"/>
    <w:rsid w:val="00E52D70"/>
    <w:rsid w:val="00E5375F"/>
    <w:rsid w:val="00E53C6E"/>
    <w:rsid w:val="00E54128"/>
    <w:rsid w:val="00E54737"/>
    <w:rsid w:val="00E5555C"/>
    <w:rsid w:val="00E5690B"/>
    <w:rsid w:val="00E56FFE"/>
    <w:rsid w:val="00E60B4C"/>
    <w:rsid w:val="00E618C4"/>
    <w:rsid w:val="00E628BC"/>
    <w:rsid w:val="00E62DF7"/>
    <w:rsid w:val="00E637F7"/>
    <w:rsid w:val="00E638C9"/>
    <w:rsid w:val="00E6555C"/>
    <w:rsid w:val="00E665C3"/>
    <w:rsid w:val="00E66E9E"/>
    <w:rsid w:val="00E67840"/>
    <w:rsid w:val="00E7070E"/>
    <w:rsid w:val="00E7218A"/>
    <w:rsid w:val="00E73EEC"/>
    <w:rsid w:val="00E74113"/>
    <w:rsid w:val="00E742CB"/>
    <w:rsid w:val="00E74868"/>
    <w:rsid w:val="00E76289"/>
    <w:rsid w:val="00E76BBA"/>
    <w:rsid w:val="00E84963"/>
    <w:rsid w:val="00E855E7"/>
    <w:rsid w:val="00E85DF4"/>
    <w:rsid w:val="00E86144"/>
    <w:rsid w:val="00E878EE"/>
    <w:rsid w:val="00E87C33"/>
    <w:rsid w:val="00E911EA"/>
    <w:rsid w:val="00E91611"/>
    <w:rsid w:val="00E9258B"/>
    <w:rsid w:val="00E931D3"/>
    <w:rsid w:val="00E9354C"/>
    <w:rsid w:val="00E96957"/>
    <w:rsid w:val="00E96EBD"/>
    <w:rsid w:val="00E97822"/>
    <w:rsid w:val="00E97B01"/>
    <w:rsid w:val="00E97B55"/>
    <w:rsid w:val="00E97E22"/>
    <w:rsid w:val="00EA0A81"/>
    <w:rsid w:val="00EA18ED"/>
    <w:rsid w:val="00EA26C4"/>
    <w:rsid w:val="00EA3A31"/>
    <w:rsid w:val="00EA3CD5"/>
    <w:rsid w:val="00EA4568"/>
    <w:rsid w:val="00EA69FC"/>
    <w:rsid w:val="00EA6EC7"/>
    <w:rsid w:val="00EA7927"/>
    <w:rsid w:val="00EB05A8"/>
    <w:rsid w:val="00EB0647"/>
    <w:rsid w:val="00EB104F"/>
    <w:rsid w:val="00EB15FC"/>
    <w:rsid w:val="00EB2EF4"/>
    <w:rsid w:val="00EB36ED"/>
    <w:rsid w:val="00EB37FB"/>
    <w:rsid w:val="00EB464C"/>
    <w:rsid w:val="00EB46E5"/>
    <w:rsid w:val="00EB4D27"/>
    <w:rsid w:val="00EB5766"/>
    <w:rsid w:val="00EB5D4D"/>
    <w:rsid w:val="00EB6432"/>
    <w:rsid w:val="00EB756A"/>
    <w:rsid w:val="00EC02D2"/>
    <w:rsid w:val="00EC0FB0"/>
    <w:rsid w:val="00EC10AE"/>
    <w:rsid w:val="00EC2D4B"/>
    <w:rsid w:val="00EC32F3"/>
    <w:rsid w:val="00EC68A2"/>
    <w:rsid w:val="00EC7CF2"/>
    <w:rsid w:val="00ED023E"/>
    <w:rsid w:val="00ED0703"/>
    <w:rsid w:val="00ED14BD"/>
    <w:rsid w:val="00ED21C2"/>
    <w:rsid w:val="00ED26F3"/>
    <w:rsid w:val="00ED3183"/>
    <w:rsid w:val="00ED42EE"/>
    <w:rsid w:val="00ED4418"/>
    <w:rsid w:val="00ED4559"/>
    <w:rsid w:val="00ED6360"/>
    <w:rsid w:val="00ED6AA6"/>
    <w:rsid w:val="00ED78D2"/>
    <w:rsid w:val="00EE01A3"/>
    <w:rsid w:val="00EE0393"/>
    <w:rsid w:val="00EE0BBE"/>
    <w:rsid w:val="00EE2244"/>
    <w:rsid w:val="00EE2BAC"/>
    <w:rsid w:val="00EE3C5F"/>
    <w:rsid w:val="00EE5FE5"/>
    <w:rsid w:val="00EE74CF"/>
    <w:rsid w:val="00EE7882"/>
    <w:rsid w:val="00EF0077"/>
    <w:rsid w:val="00EF10A6"/>
    <w:rsid w:val="00EF1784"/>
    <w:rsid w:val="00EF3CB1"/>
    <w:rsid w:val="00EF5477"/>
    <w:rsid w:val="00EF66B9"/>
    <w:rsid w:val="00EF6CDE"/>
    <w:rsid w:val="00F012C4"/>
    <w:rsid w:val="00F016C7"/>
    <w:rsid w:val="00F02515"/>
    <w:rsid w:val="00F0254D"/>
    <w:rsid w:val="00F034FD"/>
    <w:rsid w:val="00F0528B"/>
    <w:rsid w:val="00F05A27"/>
    <w:rsid w:val="00F06156"/>
    <w:rsid w:val="00F1012C"/>
    <w:rsid w:val="00F12554"/>
    <w:rsid w:val="00F12DEC"/>
    <w:rsid w:val="00F1359A"/>
    <w:rsid w:val="00F14363"/>
    <w:rsid w:val="00F1664F"/>
    <w:rsid w:val="00F1715C"/>
    <w:rsid w:val="00F17A4F"/>
    <w:rsid w:val="00F17CFF"/>
    <w:rsid w:val="00F17E8A"/>
    <w:rsid w:val="00F20760"/>
    <w:rsid w:val="00F20DE3"/>
    <w:rsid w:val="00F213E6"/>
    <w:rsid w:val="00F218CF"/>
    <w:rsid w:val="00F21FAD"/>
    <w:rsid w:val="00F23305"/>
    <w:rsid w:val="00F233B6"/>
    <w:rsid w:val="00F23A81"/>
    <w:rsid w:val="00F25B4C"/>
    <w:rsid w:val="00F26A6C"/>
    <w:rsid w:val="00F30E03"/>
    <w:rsid w:val="00F310F8"/>
    <w:rsid w:val="00F31939"/>
    <w:rsid w:val="00F3437C"/>
    <w:rsid w:val="00F353AE"/>
    <w:rsid w:val="00F353F1"/>
    <w:rsid w:val="00F35939"/>
    <w:rsid w:val="00F360AB"/>
    <w:rsid w:val="00F37956"/>
    <w:rsid w:val="00F37A59"/>
    <w:rsid w:val="00F404A5"/>
    <w:rsid w:val="00F40CD5"/>
    <w:rsid w:val="00F4219F"/>
    <w:rsid w:val="00F423D1"/>
    <w:rsid w:val="00F4371B"/>
    <w:rsid w:val="00F43772"/>
    <w:rsid w:val="00F44AC3"/>
    <w:rsid w:val="00F44F65"/>
    <w:rsid w:val="00F45607"/>
    <w:rsid w:val="00F45B1E"/>
    <w:rsid w:val="00F46000"/>
    <w:rsid w:val="00F46329"/>
    <w:rsid w:val="00F46506"/>
    <w:rsid w:val="00F4722B"/>
    <w:rsid w:val="00F472DF"/>
    <w:rsid w:val="00F478E7"/>
    <w:rsid w:val="00F5039D"/>
    <w:rsid w:val="00F518C0"/>
    <w:rsid w:val="00F5242C"/>
    <w:rsid w:val="00F52761"/>
    <w:rsid w:val="00F54432"/>
    <w:rsid w:val="00F5477C"/>
    <w:rsid w:val="00F5516A"/>
    <w:rsid w:val="00F5577B"/>
    <w:rsid w:val="00F569C6"/>
    <w:rsid w:val="00F60757"/>
    <w:rsid w:val="00F617D6"/>
    <w:rsid w:val="00F64A4A"/>
    <w:rsid w:val="00F64B59"/>
    <w:rsid w:val="00F65684"/>
    <w:rsid w:val="00F659EB"/>
    <w:rsid w:val="00F70FEF"/>
    <w:rsid w:val="00F71D63"/>
    <w:rsid w:val="00F71E63"/>
    <w:rsid w:val="00F7345A"/>
    <w:rsid w:val="00F74C1E"/>
    <w:rsid w:val="00F74D7E"/>
    <w:rsid w:val="00F757ED"/>
    <w:rsid w:val="00F75878"/>
    <w:rsid w:val="00F7794A"/>
    <w:rsid w:val="00F83ECC"/>
    <w:rsid w:val="00F85181"/>
    <w:rsid w:val="00F857C0"/>
    <w:rsid w:val="00F8638D"/>
    <w:rsid w:val="00F86BA6"/>
    <w:rsid w:val="00F903AC"/>
    <w:rsid w:val="00F90EA1"/>
    <w:rsid w:val="00F9156D"/>
    <w:rsid w:val="00F91E42"/>
    <w:rsid w:val="00F93110"/>
    <w:rsid w:val="00F93E20"/>
    <w:rsid w:val="00F9575E"/>
    <w:rsid w:val="00F95C17"/>
    <w:rsid w:val="00F96B13"/>
    <w:rsid w:val="00F979A3"/>
    <w:rsid w:val="00FA1AF0"/>
    <w:rsid w:val="00FA2E70"/>
    <w:rsid w:val="00FA727F"/>
    <w:rsid w:val="00FA7FD7"/>
    <w:rsid w:val="00FB135C"/>
    <w:rsid w:val="00FB4067"/>
    <w:rsid w:val="00FB52B3"/>
    <w:rsid w:val="00FB6342"/>
    <w:rsid w:val="00FC111C"/>
    <w:rsid w:val="00FC169F"/>
    <w:rsid w:val="00FC2E30"/>
    <w:rsid w:val="00FC3734"/>
    <w:rsid w:val="00FC46DB"/>
    <w:rsid w:val="00FC6389"/>
    <w:rsid w:val="00FC6D1A"/>
    <w:rsid w:val="00FC7A59"/>
    <w:rsid w:val="00FD0011"/>
    <w:rsid w:val="00FD2944"/>
    <w:rsid w:val="00FD59B1"/>
    <w:rsid w:val="00FD65D9"/>
    <w:rsid w:val="00FD7140"/>
    <w:rsid w:val="00FE4333"/>
    <w:rsid w:val="00FE5433"/>
    <w:rsid w:val="00FE6AEC"/>
    <w:rsid w:val="00FE70AE"/>
    <w:rsid w:val="00FE7F8E"/>
    <w:rsid w:val="00FF0382"/>
    <w:rsid w:val="00FF067B"/>
    <w:rsid w:val="00FF1A83"/>
    <w:rsid w:val="00FF2327"/>
    <w:rsid w:val="00FF2A62"/>
    <w:rsid w:val="00FF3C0D"/>
    <w:rsid w:val="00FF485B"/>
    <w:rsid w:val="00FF5E2F"/>
    <w:rsid w:val="00FF6520"/>
    <w:rsid w:val="00FF7F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E085F"/>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customStyle="1" w:styleId="Tun">
    <w:name w:val="_Tučně"/>
    <w:basedOn w:val="Standardnpsmoodstavce"/>
    <w:qFormat/>
    <w:rsid w:val="00902894"/>
    <w:rPr>
      <w:b/>
    </w:rPr>
  </w:style>
  <w:style w:type="character" w:customStyle="1" w:styleId="Odstavec1-1aChar">
    <w:name w:val="_Odstavec_1-1_a) Char"/>
    <w:basedOn w:val="Standardnpsmoodstavce"/>
    <w:link w:val="Odstavec1-1a"/>
    <w:locked/>
    <w:rsid w:val="0032411D"/>
  </w:style>
  <w:style w:type="character" w:customStyle="1" w:styleId="normaltextrun">
    <w:name w:val="normaltextrun"/>
    <w:basedOn w:val="Standardnpsmoodstavce"/>
    <w:rsid w:val="00102A5B"/>
  </w:style>
  <w:style w:type="character" w:customStyle="1" w:styleId="cf01">
    <w:name w:val="cf01"/>
    <w:basedOn w:val="Standardnpsmoodstavce"/>
    <w:rsid w:val="004745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767391967">
      <w:bodyDiv w:val="1"/>
      <w:marLeft w:val="0"/>
      <w:marRight w:val="0"/>
      <w:marTop w:val="0"/>
      <w:marBottom w:val="0"/>
      <w:divBdr>
        <w:top w:val="none" w:sz="0" w:space="0" w:color="auto"/>
        <w:left w:val="none" w:sz="0" w:space="0" w:color="auto"/>
        <w:bottom w:val="none" w:sz="0" w:space="0" w:color="auto"/>
        <w:right w:val="none" w:sz="0" w:space="0" w:color="auto"/>
      </w:divBdr>
    </w:div>
    <w:div w:id="85808594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18828830">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webSettings" Target="webSettings.xml"/><Relationship Id="rId12" Type="http://schemas.openxmlformats.org/officeDocument/2006/relationships/hyperlink" Target="https://sfdi.gov.cz/pravidla-a-metodiky/metodiky-schvalovane-sfdi" TargetMode="External"/><Relationship Id="rId17" Type="http://schemas.openxmlformats.org/officeDocument/2006/relationships/hyperlink" Target="https://www.spravazeleznic.cz/" TargetMode="External"/><Relationship Id="rId25"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www.mdcr.cz/cs/Drazni_doprava/Seznam_pravnickych_osob/"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azky.spravazeleznic.cz/" TargetMode="External"/><Relationship Id="rId24" Type="http://schemas.openxmlformats.org/officeDocument/2006/relationships/hyperlink" Target="https://xdc.spravazeleznic.cz"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estnikverejnychzakazek.cz/" TargetMode="External"/><Relationship Id="rId23" Type="http://schemas.openxmlformats.org/officeDocument/2006/relationships/hyperlink" Target="https://xdc.spravazeleznic.cz"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zakazky.spravazeleznic.cz/"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vz.nipez.cz/" TargetMode="External"/><Relationship Id="rId22" Type="http://schemas.openxmlformats.org/officeDocument/2006/relationships/hyperlink" Target="https://zakazky.spravazeleznic.cz/manual.html" TargetMode="External"/><Relationship Id="rId27" Type="http://schemas.openxmlformats.org/officeDocument/2006/relationships/header" Target="header2.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8AC7F3-4A38-48C9-8084-034B8256B0F6}">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EEDF9FAE-EC9E-4DF0-A2DE-F23172CC3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48</Pages>
  <Words>21478</Words>
  <Characters>126721</Characters>
  <Application>Microsoft Office Word</Application>
  <DocSecurity>0</DocSecurity>
  <Lines>1056</Lines>
  <Paragraphs>295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Rečková Radomíra, Ing.</cp:lastModifiedBy>
  <cp:revision>6</cp:revision>
  <cp:lastPrinted>2025-02-27T08:59:00Z</cp:lastPrinted>
  <dcterms:created xsi:type="dcterms:W3CDTF">2026-07-01T07:34:00Z</dcterms:created>
  <dcterms:modified xsi:type="dcterms:W3CDTF">2026-08-14T07:20:00Z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